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2D" w:rsidRPr="00314ECC" w:rsidRDefault="0043660C" w:rsidP="001D352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Informacja dotycząca</w:t>
      </w:r>
      <w:r w:rsidR="001D352D" w:rsidRPr="00314ECC">
        <w:rPr>
          <w:rFonts w:ascii="Verdana" w:hAnsi="Verdana"/>
          <w:b/>
        </w:rPr>
        <w:t xml:space="preserve"> ubezpieczenia </w:t>
      </w:r>
      <w:r w:rsidR="001D352D">
        <w:rPr>
          <w:rFonts w:ascii="Verdana" w:hAnsi="Verdana"/>
          <w:b/>
        </w:rPr>
        <w:t xml:space="preserve">NNW </w:t>
      </w:r>
      <w:r w:rsidR="001D352D" w:rsidRPr="00314ECC">
        <w:rPr>
          <w:rFonts w:ascii="Verdana" w:hAnsi="Verdana"/>
          <w:b/>
        </w:rPr>
        <w:t>dzieci</w:t>
      </w:r>
    </w:p>
    <w:p w:rsidR="001D352D" w:rsidRPr="00314ECC" w:rsidRDefault="009A0378" w:rsidP="001D352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Zespołu Szkół N</w:t>
      </w:r>
      <w:r w:rsidR="00D360C7">
        <w:rPr>
          <w:rFonts w:ascii="Verdana" w:hAnsi="Verdana"/>
          <w:b/>
        </w:rPr>
        <w:t>r 2 w Łukowie</w:t>
      </w:r>
    </w:p>
    <w:p w:rsidR="001D352D" w:rsidRPr="00314ECC" w:rsidRDefault="00731F3F" w:rsidP="001D352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na rok szkolny 2016/2017</w:t>
      </w:r>
    </w:p>
    <w:p w:rsidR="001D352D" w:rsidRPr="00922066" w:rsidRDefault="001D352D" w:rsidP="0043660C">
      <w:pPr>
        <w:spacing w:before="120"/>
        <w:rPr>
          <w:rFonts w:ascii="Verdana" w:hAnsi="Verdana"/>
          <w:b/>
        </w:rPr>
      </w:pPr>
      <w:r w:rsidRPr="00922066">
        <w:rPr>
          <w:rFonts w:ascii="Verdana" w:hAnsi="Verdana"/>
          <w:b/>
        </w:rPr>
        <w:t xml:space="preserve">POLISA </w:t>
      </w:r>
      <w:r w:rsidR="00731F3F">
        <w:rPr>
          <w:rFonts w:ascii="Verdana" w:hAnsi="Verdana"/>
          <w:b/>
        </w:rPr>
        <w:t>InterRisk TU S.A. Seria</w:t>
      </w:r>
      <w:r w:rsidR="00C1361F">
        <w:rPr>
          <w:rFonts w:ascii="Verdana" w:hAnsi="Verdana"/>
          <w:b/>
        </w:rPr>
        <w:t xml:space="preserve"> EDU –A/P numer 035380</w:t>
      </w:r>
    </w:p>
    <w:p w:rsidR="001D352D" w:rsidRPr="00922066" w:rsidRDefault="00D360C7" w:rsidP="001D352D">
      <w:pPr>
        <w:rPr>
          <w:rFonts w:ascii="Verdana" w:hAnsi="Verdana"/>
          <w:b/>
        </w:rPr>
      </w:pPr>
      <w:r>
        <w:rPr>
          <w:rFonts w:ascii="Verdana" w:hAnsi="Verdana"/>
          <w:b/>
        </w:rPr>
        <w:t>SUMA UBEZPIECZENIA 12</w:t>
      </w:r>
      <w:r w:rsidR="00B94C0D" w:rsidRPr="00922066">
        <w:rPr>
          <w:rFonts w:ascii="Verdana" w:hAnsi="Verdana"/>
          <w:b/>
        </w:rPr>
        <w:t xml:space="preserve"> </w:t>
      </w:r>
      <w:r w:rsidR="001D352D" w:rsidRPr="00922066">
        <w:rPr>
          <w:rFonts w:ascii="Verdana" w:hAnsi="Verdana"/>
          <w:b/>
        </w:rPr>
        <w:t>000,- zł</w:t>
      </w:r>
    </w:p>
    <w:p w:rsidR="001D352D" w:rsidRPr="00922066" w:rsidRDefault="00731F3F" w:rsidP="001D352D">
      <w:pPr>
        <w:rPr>
          <w:rFonts w:ascii="Verdana" w:hAnsi="Verdana"/>
          <w:b/>
        </w:rPr>
      </w:pPr>
      <w:r>
        <w:rPr>
          <w:rFonts w:ascii="Verdana" w:hAnsi="Verdana"/>
          <w:b/>
        </w:rPr>
        <w:t>Opcja</w:t>
      </w:r>
      <w:r w:rsidR="00D360C7">
        <w:rPr>
          <w:rFonts w:ascii="Verdana" w:hAnsi="Verdana"/>
          <w:b/>
        </w:rPr>
        <w:t xml:space="preserve"> Ochrona Plus; Składka roczna 35</w:t>
      </w:r>
      <w:r w:rsidR="00744E15" w:rsidRPr="00922066">
        <w:rPr>
          <w:rFonts w:ascii="Verdana" w:hAnsi="Verdana"/>
          <w:b/>
        </w:rPr>
        <w:t>,</w:t>
      </w:r>
      <w:r w:rsidR="00D360C7">
        <w:rPr>
          <w:rFonts w:ascii="Verdana" w:hAnsi="Verdana"/>
          <w:b/>
        </w:rPr>
        <w:t>00</w:t>
      </w:r>
      <w:r w:rsidR="00744E15" w:rsidRPr="00922066">
        <w:rPr>
          <w:rFonts w:ascii="Verdana" w:hAnsi="Verdana"/>
          <w:b/>
        </w:rPr>
        <w:t xml:space="preserve">- </w:t>
      </w:r>
      <w:r w:rsidR="00D51E0C">
        <w:rPr>
          <w:rFonts w:ascii="Verdana" w:hAnsi="Verdana"/>
          <w:b/>
        </w:rPr>
        <w:t>zł</w:t>
      </w:r>
    </w:p>
    <w:p w:rsidR="001D352D" w:rsidRPr="00AE167C" w:rsidRDefault="001D352D" w:rsidP="001D352D">
      <w:pPr>
        <w:jc w:val="center"/>
        <w:rPr>
          <w:rFonts w:ascii="Verdana" w:hAnsi="Verdana"/>
          <w:sz w:val="10"/>
        </w:rPr>
      </w:pPr>
    </w:p>
    <w:p w:rsidR="00C743C1" w:rsidRDefault="001D352D" w:rsidP="00C743C1">
      <w:pPr>
        <w:jc w:val="center"/>
        <w:rPr>
          <w:rFonts w:ascii="Verdana" w:hAnsi="Verdana"/>
          <w:sz w:val="18"/>
        </w:rPr>
      </w:pPr>
      <w:r w:rsidRPr="00314ECC">
        <w:rPr>
          <w:rFonts w:ascii="Verdana" w:hAnsi="Verdana"/>
          <w:sz w:val="18"/>
        </w:rPr>
        <w:t xml:space="preserve">Ogólne </w:t>
      </w:r>
      <w:r w:rsidR="00C743C1">
        <w:rPr>
          <w:rFonts w:ascii="Verdana" w:hAnsi="Verdana"/>
          <w:sz w:val="18"/>
        </w:rPr>
        <w:t>W</w:t>
      </w:r>
      <w:r w:rsidRPr="00314ECC">
        <w:rPr>
          <w:rFonts w:ascii="Verdana" w:hAnsi="Verdana"/>
          <w:sz w:val="18"/>
        </w:rPr>
        <w:t xml:space="preserve">arunki Ubezpieczenia </w:t>
      </w:r>
      <w:r w:rsidR="00C743C1">
        <w:rPr>
          <w:rFonts w:ascii="Verdana" w:hAnsi="Verdana"/>
          <w:sz w:val="18"/>
        </w:rPr>
        <w:t xml:space="preserve">NNW </w:t>
      </w:r>
      <w:r w:rsidRPr="00314ECC">
        <w:rPr>
          <w:rFonts w:ascii="Verdana" w:hAnsi="Verdana"/>
          <w:sz w:val="18"/>
        </w:rPr>
        <w:t>(OWU),</w:t>
      </w:r>
    </w:p>
    <w:p w:rsidR="00C743C1" w:rsidRDefault="00C743C1" w:rsidP="001D352D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tabela świadczeń (uszczerbków) </w:t>
      </w:r>
      <w:r w:rsidRPr="00314ECC">
        <w:rPr>
          <w:rFonts w:ascii="Verdana" w:hAnsi="Verdana"/>
          <w:sz w:val="18"/>
        </w:rPr>
        <w:t>oraz formularz zgłoszenia</w:t>
      </w:r>
      <w:r>
        <w:rPr>
          <w:rFonts w:ascii="Verdana" w:hAnsi="Verdana"/>
          <w:sz w:val="18"/>
        </w:rPr>
        <w:t xml:space="preserve"> </w:t>
      </w:r>
      <w:r w:rsidR="002E2F17">
        <w:rPr>
          <w:rFonts w:ascii="Verdana" w:hAnsi="Verdana"/>
          <w:sz w:val="18"/>
        </w:rPr>
        <w:t>szkody</w:t>
      </w:r>
    </w:p>
    <w:p w:rsidR="001D352D" w:rsidRPr="00314ECC" w:rsidRDefault="001D352D" w:rsidP="001D352D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do pobrania</w:t>
      </w:r>
      <w:r w:rsidR="00C743C1">
        <w:rPr>
          <w:rFonts w:ascii="Verdana" w:hAnsi="Verdana"/>
          <w:sz w:val="18"/>
        </w:rPr>
        <w:t xml:space="preserve"> </w:t>
      </w:r>
      <w:r w:rsidRPr="00314ECC">
        <w:rPr>
          <w:rFonts w:ascii="Verdana" w:hAnsi="Verdana"/>
          <w:sz w:val="18"/>
        </w:rPr>
        <w:t xml:space="preserve">ze strony </w:t>
      </w:r>
      <w:r w:rsidR="00D360C7">
        <w:rPr>
          <w:rFonts w:ascii="Verdana" w:hAnsi="Verdana"/>
          <w:sz w:val="18"/>
        </w:rPr>
        <w:t>szkoły</w:t>
      </w:r>
      <w:r w:rsidRPr="00314ECC">
        <w:rPr>
          <w:rFonts w:ascii="Verdana" w:hAnsi="Verdana"/>
          <w:sz w:val="18"/>
        </w:rPr>
        <w:t>:</w:t>
      </w:r>
    </w:p>
    <w:p w:rsidR="001D352D" w:rsidRDefault="00D360C7" w:rsidP="00B10DDF">
      <w:pPr>
        <w:pStyle w:val="ListParagraph"/>
        <w:suppressAutoHyphens/>
        <w:ind w:left="0"/>
        <w:jc w:val="center"/>
        <w:rPr>
          <w:rFonts w:ascii="Verdana" w:hAnsi="Verdana"/>
          <w:sz w:val="18"/>
          <w:szCs w:val="18"/>
        </w:rPr>
      </w:pPr>
      <w:hyperlink r:id="rId8" w:history="1">
        <w:r w:rsidRPr="00B17DF5">
          <w:rPr>
            <w:rStyle w:val="Hipercze"/>
            <w:rFonts w:ascii="Verdana" w:hAnsi="Verdana"/>
            <w:sz w:val="18"/>
            <w:szCs w:val="18"/>
          </w:rPr>
          <w:t>http://www.zs2.lukow.pl/</w:t>
        </w:r>
      </w:hyperlink>
      <w:r>
        <w:rPr>
          <w:rFonts w:ascii="Verdana" w:hAnsi="Verdana"/>
          <w:sz w:val="18"/>
          <w:szCs w:val="18"/>
        </w:rPr>
        <w:t xml:space="preserve"> </w:t>
      </w:r>
      <w:r w:rsidR="00A24D0A">
        <w:rPr>
          <w:rFonts w:ascii="Verdana" w:hAnsi="Verdana"/>
          <w:sz w:val="18"/>
          <w:szCs w:val="18"/>
        </w:rPr>
        <w:t xml:space="preserve">- </w:t>
      </w:r>
      <w:r w:rsidR="00A72793">
        <w:rPr>
          <w:rFonts w:ascii="Verdana" w:hAnsi="Verdana"/>
          <w:sz w:val="18"/>
          <w:szCs w:val="18"/>
        </w:rPr>
        <w:t xml:space="preserve">zakładka informacje dla rodziców </w:t>
      </w:r>
    </w:p>
    <w:p w:rsidR="00350857" w:rsidRPr="00AE167C" w:rsidRDefault="00350857" w:rsidP="00E061F6">
      <w:pPr>
        <w:rPr>
          <w:rFonts w:ascii="Verdana" w:hAnsi="Verdana"/>
          <w:b/>
          <w:sz w:val="10"/>
        </w:rPr>
      </w:pPr>
    </w:p>
    <w:p w:rsidR="001D352D" w:rsidRPr="00314ECC" w:rsidRDefault="002C5661" w:rsidP="001D352D">
      <w:pPr>
        <w:pStyle w:val="ListParagraph"/>
        <w:suppressAutoHyphens/>
        <w:ind w:left="-142" w:firstLine="142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Zgłoszenie wypadku</w:t>
      </w:r>
      <w:r w:rsidR="001D352D" w:rsidRPr="00314ECC">
        <w:rPr>
          <w:rFonts w:ascii="Verdana" w:hAnsi="Verdana"/>
          <w:b/>
          <w:sz w:val="18"/>
          <w:szCs w:val="18"/>
        </w:rPr>
        <w:t>:</w:t>
      </w:r>
    </w:p>
    <w:p w:rsidR="001D352D" w:rsidRPr="00314ECC" w:rsidRDefault="002E2F17" w:rsidP="002E2F17">
      <w:pPr>
        <w:pStyle w:val="ListParagraph"/>
        <w:suppressAutoHyphens/>
        <w:ind w:left="0" w:firstLine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 zakończonym leczeniu należy zebrać następujące dokumenty:</w:t>
      </w:r>
    </w:p>
    <w:p w:rsidR="001D352D" w:rsidRPr="00314ECC" w:rsidRDefault="002E2F17" w:rsidP="001D352D">
      <w:pPr>
        <w:pStyle w:val="ListParagraph"/>
        <w:numPr>
          <w:ilvl w:val="0"/>
          <w:numId w:val="26"/>
        </w:numPr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Wypełniony w</w:t>
      </w:r>
      <w:r w:rsidR="001D352D" w:rsidRPr="00314ECC">
        <w:rPr>
          <w:rFonts w:ascii="Verdana" w:hAnsi="Verdana"/>
          <w:sz w:val="18"/>
          <w:szCs w:val="18"/>
        </w:rPr>
        <w:t>nios</w:t>
      </w:r>
      <w:r w:rsidR="001D352D">
        <w:rPr>
          <w:rFonts w:ascii="Verdana" w:hAnsi="Verdana"/>
          <w:sz w:val="18"/>
          <w:szCs w:val="18"/>
        </w:rPr>
        <w:t>ek</w:t>
      </w:r>
      <w:r w:rsidR="001D352D" w:rsidRPr="00314ECC">
        <w:rPr>
          <w:rFonts w:ascii="Verdana" w:hAnsi="Verdana"/>
          <w:sz w:val="18"/>
          <w:szCs w:val="18"/>
        </w:rPr>
        <w:t xml:space="preserve"> (do pobrania ze strony szkoły lub w</w:t>
      </w:r>
      <w:r w:rsidR="001D352D">
        <w:rPr>
          <w:rFonts w:ascii="Verdana" w:hAnsi="Verdana"/>
          <w:sz w:val="18"/>
          <w:szCs w:val="18"/>
        </w:rPr>
        <w:t> </w:t>
      </w:r>
      <w:r w:rsidR="001D352D" w:rsidRPr="00314ECC">
        <w:rPr>
          <w:rFonts w:ascii="Verdana" w:hAnsi="Verdana"/>
          <w:sz w:val="18"/>
          <w:szCs w:val="18"/>
        </w:rPr>
        <w:t>formie papierowej w sekretariacie szkoły</w:t>
      </w:r>
      <w:r w:rsidR="002C5661">
        <w:rPr>
          <w:rFonts w:ascii="Verdana" w:hAnsi="Verdana"/>
          <w:sz w:val="18"/>
          <w:szCs w:val="18"/>
        </w:rPr>
        <w:t xml:space="preserve"> oraz pokoju nr 9) </w:t>
      </w:r>
    </w:p>
    <w:p w:rsidR="001D352D" w:rsidRPr="00314ECC" w:rsidRDefault="001D352D" w:rsidP="001D352D">
      <w:pPr>
        <w:pStyle w:val="ListParagraph"/>
        <w:numPr>
          <w:ilvl w:val="0"/>
          <w:numId w:val="26"/>
        </w:numPr>
        <w:suppressAutoHyphens/>
        <w:jc w:val="both"/>
        <w:rPr>
          <w:rFonts w:ascii="Verdana" w:hAnsi="Verdana"/>
          <w:sz w:val="18"/>
          <w:szCs w:val="18"/>
        </w:rPr>
      </w:pPr>
      <w:r w:rsidRPr="00314ECC">
        <w:rPr>
          <w:rFonts w:ascii="Verdana" w:hAnsi="Verdana"/>
          <w:sz w:val="18"/>
          <w:szCs w:val="18"/>
        </w:rPr>
        <w:t>Dokumentacj</w:t>
      </w:r>
      <w:r w:rsidR="002E2F17">
        <w:rPr>
          <w:rFonts w:ascii="Verdana" w:hAnsi="Verdana"/>
          <w:sz w:val="18"/>
          <w:szCs w:val="18"/>
        </w:rPr>
        <w:t>ę</w:t>
      </w:r>
      <w:r w:rsidRPr="00314ECC">
        <w:rPr>
          <w:rFonts w:ascii="Verdana" w:hAnsi="Verdana"/>
          <w:sz w:val="18"/>
          <w:szCs w:val="18"/>
        </w:rPr>
        <w:t xml:space="preserve"> medyczn</w:t>
      </w:r>
      <w:r w:rsidR="002E2F17">
        <w:rPr>
          <w:rFonts w:ascii="Verdana" w:hAnsi="Verdana"/>
          <w:sz w:val="18"/>
          <w:szCs w:val="18"/>
        </w:rPr>
        <w:t>ą</w:t>
      </w:r>
      <w:r w:rsidRPr="00314ECC">
        <w:rPr>
          <w:rFonts w:ascii="Verdana" w:hAnsi="Verdana"/>
          <w:sz w:val="18"/>
          <w:szCs w:val="18"/>
        </w:rPr>
        <w:t xml:space="preserve"> z procesu leczenia, np.:</w:t>
      </w:r>
    </w:p>
    <w:p w:rsidR="001D352D" w:rsidRPr="00314ECC" w:rsidRDefault="001D352D" w:rsidP="001D352D">
      <w:pPr>
        <w:pStyle w:val="ListParagraph"/>
        <w:numPr>
          <w:ilvl w:val="0"/>
          <w:numId w:val="28"/>
        </w:numPr>
        <w:suppressAutoHyphens/>
        <w:jc w:val="both"/>
        <w:rPr>
          <w:rFonts w:ascii="Verdana" w:hAnsi="Verdana"/>
          <w:sz w:val="18"/>
          <w:szCs w:val="18"/>
        </w:rPr>
      </w:pPr>
      <w:r w:rsidRPr="00314ECC">
        <w:rPr>
          <w:rFonts w:ascii="Verdana" w:hAnsi="Verdana"/>
          <w:sz w:val="18"/>
          <w:szCs w:val="18"/>
        </w:rPr>
        <w:t>karta informacyjna udzielania pomocy doraźnej z pogotowia ratunkowego,</w:t>
      </w:r>
    </w:p>
    <w:p w:rsidR="001D352D" w:rsidRPr="00314ECC" w:rsidRDefault="001D352D" w:rsidP="001D352D">
      <w:pPr>
        <w:pStyle w:val="ListParagraph"/>
        <w:numPr>
          <w:ilvl w:val="0"/>
          <w:numId w:val="28"/>
        </w:numPr>
        <w:suppressAutoHyphens/>
        <w:jc w:val="both"/>
        <w:rPr>
          <w:rFonts w:ascii="Verdana" w:hAnsi="Verdana"/>
          <w:sz w:val="18"/>
          <w:szCs w:val="18"/>
        </w:rPr>
      </w:pPr>
      <w:r w:rsidRPr="00314ECC">
        <w:rPr>
          <w:rFonts w:ascii="Verdana" w:hAnsi="Verdana"/>
          <w:sz w:val="18"/>
          <w:szCs w:val="18"/>
        </w:rPr>
        <w:t>karta informacyjna z leczenia szpitalnego,</w:t>
      </w:r>
    </w:p>
    <w:p w:rsidR="001D352D" w:rsidRDefault="001D352D" w:rsidP="006A7018">
      <w:pPr>
        <w:pStyle w:val="ListParagraph"/>
        <w:numPr>
          <w:ilvl w:val="0"/>
          <w:numId w:val="28"/>
        </w:numPr>
        <w:suppressAutoHyphens/>
        <w:jc w:val="both"/>
        <w:rPr>
          <w:rFonts w:ascii="Verdana" w:hAnsi="Verdana"/>
          <w:sz w:val="18"/>
          <w:szCs w:val="18"/>
        </w:rPr>
      </w:pPr>
      <w:r w:rsidRPr="00314ECC">
        <w:rPr>
          <w:rFonts w:ascii="Verdana" w:hAnsi="Verdana"/>
          <w:sz w:val="18"/>
          <w:szCs w:val="18"/>
        </w:rPr>
        <w:t>historia choroby z leczenia szpitalnego lub ambulatoryjnego, itp.</w:t>
      </w:r>
    </w:p>
    <w:p w:rsidR="006A7018" w:rsidRPr="00394B52" w:rsidRDefault="001D352D" w:rsidP="006A7018">
      <w:pPr>
        <w:pStyle w:val="ListParagraph"/>
        <w:suppressAutoHyphens/>
        <w:ind w:left="360"/>
        <w:rPr>
          <w:rFonts w:ascii="Verdana" w:hAnsi="Verdana"/>
          <w:i/>
          <w:color w:val="FF0000"/>
          <w:sz w:val="14"/>
          <w:szCs w:val="14"/>
        </w:rPr>
      </w:pPr>
      <w:r w:rsidRPr="00394B52">
        <w:rPr>
          <w:rFonts w:ascii="Verdana" w:hAnsi="Verdana"/>
          <w:i/>
          <w:color w:val="FF0000"/>
          <w:sz w:val="14"/>
          <w:szCs w:val="14"/>
        </w:rPr>
        <w:t>Uwaga</w:t>
      </w:r>
      <w:r w:rsidR="0043660C" w:rsidRPr="00394B52">
        <w:rPr>
          <w:rFonts w:ascii="Verdana" w:hAnsi="Verdana"/>
          <w:i/>
          <w:color w:val="FF0000"/>
          <w:sz w:val="14"/>
          <w:szCs w:val="14"/>
        </w:rPr>
        <w:t>:</w:t>
      </w:r>
      <w:r w:rsidRPr="00394B52">
        <w:rPr>
          <w:rFonts w:ascii="Verdana" w:hAnsi="Verdana"/>
          <w:i/>
          <w:color w:val="FF0000"/>
          <w:sz w:val="14"/>
          <w:szCs w:val="14"/>
        </w:rPr>
        <w:t xml:space="preserve"> w przypadku urazu ciała nie powodującego trwałego uszczerbku na zdrowiu (np. mocne stłuczenie, skręcenia itp.) konieczne są co najmniej dwie wizyty lekarskie.</w:t>
      </w:r>
    </w:p>
    <w:p w:rsidR="001D352D" w:rsidRPr="006A7018" w:rsidRDefault="001D352D" w:rsidP="006A7018">
      <w:pPr>
        <w:pStyle w:val="ListParagraph"/>
        <w:numPr>
          <w:ilvl w:val="0"/>
          <w:numId w:val="26"/>
        </w:numPr>
        <w:suppressAutoHyphens/>
        <w:jc w:val="both"/>
        <w:rPr>
          <w:rFonts w:ascii="Verdana" w:hAnsi="Verdana"/>
          <w:sz w:val="18"/>
          <w:szCs w:val="18"/>
        </w:rPr>
      </w:pPr>
      <w:r w:rsidRPr="00314ECC">
        <w:rPr>
          <w:rFonts w:ascii="Verdana" w:hAnsi="Verdana"/>
          <w:sz w:val="18"/>
          <w:szCs w:val="18"/>
        </w:rPr>
        <w:t>Kopi</w:t>
      </w:r>
      <w:r w:rsidR="002E2F17">
        <w:rPr>
          <w:rFonts w:ascii="Verdana" w:hAnsi="Verdana"/>
          <w:sz w:val="18"/>
          <w:szCs w:val="18"/>
        </w:rPr>
        <w:t>ę</w:t>
      </w:r>
      <w:r w:rsidRPr="00314ECC">
        <w:rPr>
          <w:rFonts w:ascii="Verdana" w:hAnsi="Verdana"/>
          <w:sz w:val="18"/>
          <w:szCs w:val="18"/>
        </w:rPr>
        <w:t xml:space="preserve"> dokumentu potwierdzającego tożsamość</w:t>
      </w:r>
      <w:r>
        <w:rPr>
          <w:rFonts w:ascii="Verdana" w:hAnsi="Verdana"/>
          <w:sz w:val="18"/>
          <w:szCs w:val="18"/>
        </w:rPr>
        <w:t xml:space="preserve"> lub </w:t>
      </w:r>
      <w:r w:rsidRPr="00314ECC">
        <w:rPr>
          <w:rFonts w:ascii="Verdana" w:hAnsi="Verdana"/>
          <w:sz w:val="18"/>
          <w:szCs w:val="18"/>
        </w:rPr>
        <w:t>legity</w:t>
      </w:r>
      <w:r w:rsidRPr="006A7018">
        <w:rPr>
          <w:rFonts w:ascii="Verdana" w:hAnsi="Verdana"/>
          <w:sz w:val="18"/>
          <w:szCs w:val="18"/>
        </w:rPr>
        <w:t>macji szkolnej</w:t>
      </w:r>
      <w:r w:rsidR="006A7018">
        <w:rPr>
          <w:rFonts w:ascii="Verdana" w:hAnsi="Verdana"/>
          <w:sz w:val="18"/>
          <w:szCs w:val="18"/>
        </w:rPr>
        <w:t>.</w:t>
      </w:r>
    </w:p>
    <w:p w:rsidR="001D352D" w:rsidRPr="00314ECC" w:rsidRDefault="001D352D" w:rsidP="001D352D">
      <w:pPr>
        <w:pStyle w:val="ListParagraph"/>
        <w:numPr>
          <w:ilvl w:val="0"/>
          <w:numId w:val="26"/>
        </w:numPr>
        <w:suppressAutoHyphens/>
        <w:jc w:val="both"/>
        <w:rPr>
          <w:rFonts w:ascii="Verdana" w:hAnsi="Verdana"/>
          <w:sz w:val="18"/>
          <w:szCs w:val="18"/>
        </w:rPr>
      </w:pPr>
      <w:r w:rsidRPr="00314ECC">
        <w:rPr>
          <w:rFonts w:ascii="Verdana" w:hAnsi="Verdana"/>
          <w:sz w:val="18"/>
          <w:szCs w:val="18"/>
        </w:rPr>
        <w:t>Rachunki, dowody zapłaty za leczenie, leki, środki opatrunkowe itp.</w:t>
      </w:r>
    </w:p>
    <w:p w:rsidR="001D352D" w:rsidRPr="00314ECC" w:rsidRDefault="001D352D" w:rsidP="001D352D">
      <w:pPr>
        <w:pStyle w:val="ListParagraph"/>
        <w:numPr>
          <w:ilvl w:val="0"/>
          <w:numId w:val="26"/>
        </w:numPr>
        <w:suppressAutoHyphens/>
        <w:jc w:val="both"/>
        <w:rPr>
          <w:rFonts w:ascii="Verdana" w:hAnsi="Verdana"/>
          <w:sz w:val="18"/>
          <w:szCs w:val="18"/>
        </w:rPr>
      </w:pPr>
      <w:r w:rsidRPr="00314ECC">
        <w:rPr>
          <w:rFonts w:ascii="Verdana" w:hAnsi="Verdana"/>
          <w:sz w:val="18"/>
          <w:szCs w:val="18"/>
        </w:rPr>
        <w:t>Notatk</w:t>
      </w:r>
      <w:r w:rsidR="002E2F17">
        <w:rPr>
          <w:rFonts w:ascii="Verdana" w:hAnsi="Verdana"/>
          <w:sz w:val="18"/>
          <w:szCs w:val="18"/>
        </w:rPr>
        <w:t>ę</w:t>
      </w:r>
      <w:r w:rsidRPr="00314ECC">
        <w:rPr>
          <w:rFonts w:ascii="Verdana" w:hAnsi="Verdana"/>
          <w:sz w:val="18"/>
          <w:szCs w:val="18"/>
        </w:rPr>
        <w:t xml:space="preserve"> z policji/prokuratury/sądu, o ile służby te </w:t>
      </w:r>
      <w:r>
        <w:rPr>
          <w:rFonts w:ascii="Verdana" w:hAnsi="Verdana"/>
          <w:sz w:val="18"/>
          <w:szCs w:val="18"/>
        </w:rPr>
        <w:t>były zaangażowane</w:t>
      </w:r>
      <w:r w:rsidR="0043660C">
        <w:rPr>
          <w:rFonts w:ascii="Verdana" w:hAnsi="Verdana"/>
          <w:sz w:val="18"/>
          <w:szCs w:val="18"/>
        </w:rPr>
        <w:t>.</w:t>
      </w:r>
    </w:p>
    <w:p w:rsidR="001D352D" w:rsidRPr="00314ECC" w:rsidRDefault="001D352D" w:rsidP="001D352D">
      <w:pPr>
        <w:pStyle w:val="ListParagraph"/>
        <w:numPr>
          <w:ilvl w:val="0"/>
          <w:numId w:val="26"/>
        </w:numPr>
        <w:suppressAutoHyphens/>
        <w:jc w:val="both"/>
        <w:rPr>
          <w:rFonts w:ascii="Verdana" w:hAnsi="Verdana"/>
          <w:sz w:val="18"/>
          <w:szCs w:val="18"/>
        </w:rPr>
      </w:pPr>
      <w:r w:rsidRPr="00314ECC">
        <w:rPr>
          <w:rFonts w:ascii="Verdana" w:hAnsi="Verdana"/>
          <w:sz w:val="18"/>
          <w:szCs w:val="18"/>
        </w:rPr>
        <w:t>Akt zgonu w przypadku zdarzeń związanych ze śmiercią ubezpieczonego</w:t>
      </w:r>
      <w:r>
        <w:rPr>
          <w:rFonts w:ascii="Verdana" w:hAnsi="Verdana"/>
          <w:sz w:val="18"/>
          <w:szCs w:val="18"/>
        </w:rPr>
        <w:t xml:space="preserve"> lub przedstawiciela ustawowego.</w:t>
      </w:r>
    </w:p>
    <w:p w:rsidR="00C743C1" w:rsidRDefault="00C743C1" w:rsidP="00C743C1">
      <w:pPr>
        <w:pStyle w:val="ListParagraph"/>
        <w:suppressAutoHyphens/>
        <w:ind w:left="0"/>
        <w:jc w:val="both"/>
        <w:rPr>
          <w:rFonts w:ascii="Verdana" w:hAnsi="Verdana"/>
          <w:sz w:val="10"/>
          <w:szCs w:val="18"/>
        </w:rPr>
      </w:pPr>
    </w:p>
    <w:p w:rsidR="001D352D" w:rsidRPr="00AE167C" w:rsidRDefault="001D352D" w:rsidP="002C5661">
      <w:pPr>
        <w:pStyle w:val="ListParagraph"/>
        <w:suppressAutoHyphens/>
        <w:ind w:left="0" w:firstLine="397"/>
        <w:jc w:val="both"/>
        <w:rPr>
          <w:rFonts w:ascii="Verdana" w:hAnsi="Verdana"/>
          <w:sz w:val="10"/>
          <w:szCs w:val="18"/>
        </w:rPr>
      </w:pPr>
      <w:r w:rsidRPr="00314ECC">
        <w:rPr>
          <w:rFonts w:ascii="Verdana" w:hAnsi="Verdana"/>
          <w:sz w:val="18"/>
          <w:szCs w:val="18"/>
        </w:rPr>
        <w:t>Wszystkie powyższe dokumenty nale</w:t>
      </w:r>
      <w:r w:rsidR="002C5661">
        <w:rPr>
          <w:rFonts w:ascii="Verdana" w:hAnsi="Verdana"/>
          <w:sz w:val="18"/>
          <w:szCs w:val="18"/>
        </w:rPr>
        <w:t xml:space="preserve">ży złożyć w sekretariacie szkoły.  </w:t>
      </w:r>
      <w:r w:rsidR="00C211E8">
        <w:rPr>
          <w:rFonts w:ascii="Verdana" w:hAnsi="Verdana"/>
          <w:sz w:val="18"/>
          <w:szCs w:val="18"/>
        </w:rPr>
        <w:t>Szkoła dołączy d</w:t>
      </w:r>
      <w:r w:rsidR="002E2F17">
        <w:rPr>
          <w:rFonts w:ascii="Verdana" w:hAnsi="Verdana"/>
          <w:sz w:val="18"/>
          <w:szCs w:val="18"/>
        </w:rPr>
        <w:t>o nich zaświadczenie potwierdzające, że poszkodowany jest uczniem szkoły i podlega ubezpieczeniu.</w:t>
      </w:r>
    </w:p>
    <w:p w:rsidR="00F96719" w:rsidRDefault="001D352D" w:rsidP="002E2F17">
      <w:pPr>
        <w:pStyle w:val="ListParagraph"/>
        <w:suppressAutoHyphens/>
        <w:ind w:left="0" w:firstLine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Wniosek zostanie wprowadzony do systemu szkód </w:t>
      </w:r>
      <w:r w:rsidR="00731F3F" w:rsidRPr="00731F3F">
        <w:rPr>
          <w:rFonts w:ascii="Verdana" w:hAnsi="Verdana"/>
          <w:b/>
          <w:sz w:val="18"/>
          <w:szCs w:val="18"/>
        </w:rPr>
        <w:t>InterRisk TU</w:t>
      </w:r>
      <w:r w:rsidRPr="00731F3F">
        <w:rPr>
          <w:rFonts w:ascii="Verdana" w:hAnsi="Verdana"/>
          <w:b/>
          <w:sz w:val="18"/>
          <w:szCs w:val="18"/>
        </w:rPr>
        <w:t xml:space="preserve"> S.A.</w:t>
      </w:r>
      <w:r>
        <w:rPr>
          <w:rFonts w:ascii="Verdana" w:hAnsi="Verdana"/>
          <w:sz w:val="18"/>
          <w:szCs w:val="18"/>
        </w:rPr>
        <w:t xml:space="preserve"> za pośrednictwem firmy Inter</w:t>
      </w:r>
      <w:r w:rsidR="00F96719">
        <w:rPr>
          <w:rFonts w:ascii="Verdana" w:hAnsi="Verdana"/>
          <w:sz w:val="18"/>
          <w:szCs w:val="18"/>
        </w:rPr>
        <w:t xml:space="preserve">-Broker Sp. z </w:t>
      </w:r>
      <w:r>
        <w:rPr>
          <w:rFonts w:ascii="Verdana" w:hAnsi="Verdana"/>
          <w:sz w:val="18"/>
          <w:szCs w:val="18"/>
        </w:rPr>
        <w:t xml:space="preserve">o.o. </w:t>
      </w:r>
    </w:p>
    <w:p w:rsidR="00E061F6" w:rsidRDefault="00E061F6" w:rsidP="002E2F17">
      <w:pPr>
        <w:pStyle w:val="ListParagraph"/>
        <w:suppressAutoHyphens/>
        <w:ind w:left="0" w:firstLine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Istnieje możliwość indywidualnego zgłaszania szkód za pośrednictwem narzędzi udostępnionych przez Ubezpieczyciela (Infolinia, wniosek na stronach </w:t>
      </w:r>
      <w:r w:rsidRPr="00E061F6">
        <w:rPr>
          <w:rFonts w:ascii="Verdana" w:hAnsi="Verdana"/>
          <w:color w:val="00B0F0"/>
          <w:sz w:val="18"/>
          <w:szCs w:val="18"/>
          <w:u w:val="single"/>
        </w:rPr>
        <w:t>www.interrisk.pl</w:t>
      </w:r>
      <w:r>
        <w:rPr>
          <w:rFonts w:ascii="Verdana" w:hAnsi="Verdana"/>
          <w:sz w:val="18"/>
          <w:szCs w:val="18"/>
        </w:rPr>
        <w:t>), jednakże zalecanym jest dokonywanie zgłoszenia za pośrednictwem placówki.</w:t>
      </w:r>
    </w:p>
    <w:p w:rsidR="001D352D" w:rsidRDefault="003C2DE4" w:rsidP="002E2F17">
      <w:pPr>
        <w:pStyle w:val="ListParagraph"/>
        <w:suppressAutoHyphens/>
        <w:ind w:left="0" w:firstLine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19050</wp:posOffset>
            </wp:positionH>
            <wp:positionV relativeFrom="page">
              <wp:posOffset>6324600</wp:posOffset>
            </wp:positionV>
            <wp:extent cx="1485900" cy="1540510"/>
            <wp:effectExtent l="19050" t="0" r="0" b="0"/>
            <wp:wrapNone/>
            <wp:docPr id="38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52D">
        <w:rPr>
          <w:rFonts w:ascii="Verdana" w:hAnsi="Verdana"/>
          <w:sz w:val="18"/>
          <w:szCs w:val="18"/>
        </w:rPr>
        <w:t>Firma Inter</w:t>
      </w:r>
      <w:r w:rsidR="00F96719">
        <w:rPr>
          <w:rFonts w:ascii="Verdana" w:hAnsi="Verdana"/>
          <w:sz w:val="18"/>
          <w:szCs w:val="18"/>
        </w:rPr>
        <w:t>-</w:t>
      </w:r>
      <w:r w:rsidR="001D352D">
        <w:rPr>
          <w:rFonts w:ascii="Verdana" w:hAnsi="Verdana"/>
          <w:sz w:val="18"/>
          <w:szCs w:val="18"/>
        </w:rPr>
        <w:t xml:space="preserve">Broker </w:t>
      </w:r>
      <w:r w:rsidR="00F96719">
        <w:rPr>
          <w:rFonts w:ascii="Verdana" w:hAnsi="Verdana"/>
          <w:sz w:val="18"/>
          <w:szCs w:val="18"/>
        </w:rPr>
        <w:t xml:space="preserve">Sp. z o.o. </w:t>
      </w:r>
      <w:r w:rsidR="001D352D">
        <w:rPr>
          <w:rFonts w:ascii="Verdana" w:hAnsi="Verdana"/>
          <w:sz w:val="18"/>
          <w:szCs w:val="18"/>
        </w:rPr>
        <w:t xml:space="preserve">będzie również czuwać nad procesem likwidacji szkody, za jej pośrednictwem będą dokonywane interwencje </w:t>
      </w:r>
      <w:r w:rsidR="00992879">
        <w:rPr>
          <w:rFonts w:ascii="Verdana" w:hAnsi="Verdana"/>
          <w:sz w:val="18"/>
          <w:szCs w:val="18"/>
        </w:rPr>
        <w:t xml:space="preserve">              </w:t>
      </w:r>
      <w:r w:rsidR="001D352D">
        <w:rPr>
          <w:rFonts w:ascii="Verdana" w:hAnsi="Verdana"/>
          <w:sz w:val="18"/>
          <w:szCs w:val="18"/>
        </w:rPr>
        <w:t>u ubezpieczyciela lub odwołania od jego decyzji. Wypłata odszkodowania następuje bezpośrednio od ubezpieczyciela do osoby ubezpieczonej (lub opiekuna prawnego).</w:t>
      </w:r>
    </w:p>
    <w:p w:rsidR="00C743C1" w:rsidRPr="00AE167C" w:rsidRDefault="00C743C1" w:rsidP="001D352D">
      <w:pPr>
        <w:pStyle w:val="ListParagraph"/>
        <w:suppressAutoHyphens/>
        <w:ind w:left="0"/>
        <w:jc w:val="both"/>
        <w:rPr>
          <w:rFonts w:ascii="Verdana" w:hAnsi="Verdana"/>
          <w:sz w:val="10"/>
          <w:szCs w:val="18"/>
        </w:rPr>
      </w:pPr>
    </w:p>
    <w:p w:rsidR="001D352D" w:rsidRPr="00385A63" w:rsidRDefault="006A7018" w:rsidP="006A7018">
      <w:pPr>
        <w:pStyle w:val="Stopka"/>
        <w:tabs>
          <w:tab w:val="clear" w:pos="4536"/>
        </w:tabs>
        <w:rPr>
          <w:rFonts w:ascii="Verdana" w:hAnsi="Verdana" w:cs="Arial"/>
          <w:color w:val="000000"/>
          <w:sz w:val="12"/>
          <w:szCs w:val="16"/>
        </w:rPr>
      </w:pPr>
      <w:r>
        <w:rPr>
          <w:rFonts w:ascii="Verdana" w:hAnsi="Verdana" w:cs="Arial"/>
          <w:color w:val="000000"/>
          <w:sz w:val="12"/>
          <w:szCs w:val="16"/>
        </w:rPr>
        <w:t xml:space="preserve">                                                 </w:t>
      </w:r>
      <w:r w:rsidR="001D352D" w:rsidRPr="00385A63">
        <w:rPr>
          <w:rFonts w:ascii="Verdana" w:hAnsi="Verdana" w:cs="Arial"/>
          <w:color w:val="000000"/>
          <w:sz w:val="12"/>
          <w:szCs w:val="16"/>
        </w:rPr>
        <w:t>Oddział w Lublinie, ul. Szeligowskiego 8/6, 20-883 Lublin,</w:t>
      </w:r>
    </w:p>
    <w:p w:rsidR="001D352D" w:rsidRPr="00887E72" w:rsidRDefault="006A7018" w:rsidP="006A7018">
      <w:pPr>
        <w:pStyle w:val="Stopka"/>
        <w:tabs>
          <w:tab w:val="clear" w:pos="4536"/>
        </w:tabs>
        <w:rPr>
          <w:rFonts w:ascii="Verdana" w:hAnsi="Verdana" w:cs="Arial"/>
          <w:sz w:val="12"/>
          <w:szCs w:val="16"/>
          <w:lang w:val="en-US"/>
        </w:rPr>
      </w:pPr>
      <w:r>
        <w:rPr>
          <w:rFonts w:ascii="Verdana" w:hAnsi="Verdana" w:cs="Arial"/>
          <w:color w:val="000000"/>
          <w:sz w:val="12"/>
          <w:szCs w:val="16"/>
        </w:rPr>
        <w:t xml:space="preserve">                                                 </w:t>
      </w:r>
      <w:r w:rsidR="001D352D" w:rsidRPr="00887E72">
        <w:rPr>
          <w:rFonts w:ascii="Verdana" w:hAnsi="Verdana" w:cs="Arial"/>
          <w:color w:val="000000"/>
          <w:sz w:val="12"/>
          <w:szCs w:val="16"/>
          <w:lang w:val="en-US"/>
        </w:rPr>
        <w:t xml:space="preserve">Tel. </w:t>
      </w:r>
      <w:r w:rsidR="001D352D" w:rsidRPr="00887E72">
        <w:rPr>
          <w:rFonts w:ascii="Verdana" w:hAnsi="Verdana" w:cs="Arial"/>
          <w:sz w:val="12"/>
          <w:szCs w:val="16"/>
          <w:lang w:val="en-US"/>
        </w:rPr>
        <w:t>(081) 532 42 31, 32</w:t>
      </w:r>
      <w:r w:rsidR="001D352D" w:rsidRPr="00887E72">
        <w:rPr>
          <w:rFonts w:ascii="Verdana" w:hAnsi="Verdana" w:cs="Arial"/>
          <w:color w:val="000000"/>
          <w:sz w:val="12"/>
          <w:szCs w:val="16"/>
          <w:lang w:val="en-US"/>
        </w:rPr>
        <w:t xml:space="preserve"> Faks.(081) 832 42 33</w:t>
      </w:r>
    </w:p>
    <w:p w:rsidR="001D352D" w:rsidRPr="00887E72" w:rsidRDefault="003C2DE4" w:rsidP="006A7018">
      <w:pPr>
        <w:pStyle w:val="Stopka"/>
        <w:tabs>
          <w:tab w:val="clear" w:pos="4536"/>
          <w:tab w:val="clear" w:pos="9072"/>
          <w:tab w:val="right" w:pos="10490"/>
        </w:tabs>
        <w:rPr>
          <w:rFonts w:ascii="Verdana" w:hAnsi="Verdana" w:cs="Arial"/>
          <w:color w:val="2E74B5"/>
          <w:sz w:val="12"/>
          <w:szCs w:val="16"/>
          <w:u w:val="single"/>
          <w:lang w:val="en-US"/>
        </w:rPr>
      </w:pPr>
      <w:r>
        <w:rPr>
          <w:rFonts w:ascii="Verdana" w:hAnsi="Verdana"/>
          <w:noProof/>
          <w:sz w:val="12"/>
          <w:szCs w:val="16"/>
          <w:lang w:val="pl-PL"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98425</wp:posOffset>
            </wp:positionV>
            <wp:extent cx="1257300" cy="394970"/>
            <wp:effectExtent l="19050" t="0" r="0" b="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018" w:rsidRPr="00887E72">
        <w:rPr>
          <w:rFonts w:ascii="Verdana" w:hAnsi="Verdana" w:cs="Arial"/>
          <w:sz w:val="12"/>
          <w:szCs w:val="16"/>
          <w:lang w:val="en-US"/>
        </w:rPr>
        <w:t xml:space="preserve">                                                 </w:t>
      </w:r>
      <w:r w:rsidR="001D352D" w:rsidRPr="00887E72">
        <w:rPr>
          <w:rFonts w:ascii="Verdana" w:hAnsi="Verdana" w:cs="Arial"/>
          <w:sz w:val="12"/>
          <w:szCs w:val="16"/>
          <w:lang w:val="en-US"/>
        </w:rPr>
        <w:t xml:space="preserve">e-mail: </w:t>
      </w:r>
      <w:hyperlink r:id="rId11" w:history="1">
        <w:r w:rsidR="00B94C0D" w:rsidRPr="00887E72">
          <w:rPr>
            <w:rStyle w:val="Hipercze"/>
            <w:rFonts w:ascii="Verdana" w:hAnsi="Verdana" w:cs="Arial"/>
            <w:color w:val="00B0F0"/>
            <w:sz w:val="12"/>
            <w:szCs w:val="16"/>
            <w:lang w:val="en-US"/>
          </w:rPr>
          <w:t>szkody.lublin@interbroker.pl</w:t>
        </w:r>
      </w:hyperlink>
      <w:r w:rsidR="00B94C0D" w:rsidRPr="00887E72">
        <w:rPr>
          <w:rFonts w:ascii="Verdana" w:hAnsi="Verdana" w:cs="Arial"/>
          <w:color w:val="00B0F0"/>
          <w:sz w:val="12"/>
          <w:szCs w:val="16"/>
          <w:u w:val="single"/>
          <w:lang w:val="en-US"/>
        </w:rPr>
        <w:t xml:space="preserve"> </w:t>
      </w:r>
      <w:r w:rsidR="00B94C0D" w:rsidRPr="00887E72">
        <w:rPr>
          <w:rFonts w:ascii="Verdana" w:hAnsi="Verdana" w:cs="Arial"/>
          <w:sz w:val="12"/>
          <w:szCs w:val="16"/>
          <w:lang w:val="en-US"/>
        </w:rPr>
        <w:t>lub</w:t>
      </w:r>
      <w:r w:rsidR="00B94C0D" w:rsidRPr="00887E72">
        <w:rPr>
          <w:rFonts w:ascii="Verdana" w:hAnsi="Verdana" w:cs="Arial"/>
          <w:color w:val="00B0F0"/>
          <w:sz w:val="12"/>
          <w:szCs w:val="16"/>
          <w:u w:val="single"/>
          <w:lang w:val="en-US"/>
        </w:rPr>
        <w:t xml:space="preserve"> </w:t>
      </w:r>
      <w:hyperlink r:id="rId12" w:history="1">
        <w:r w:rsidR="00B94C0D" w:rsidRPr="00887E72">
          <w:rPr>
            <w:rStyle w:val="Hipercze"/>
            <w:rFonts w:ascii="Verdana" w:hAnsi="Verdana" w:cs="Arial"/>
            <w:color w:val="00B0F0"/>
            <w:sz w:val="12"/>
            <w:szCs w:val="16"/>
            <w:lang w:val="en-US"/>
          </w:rPr>
          <w:t>lublin@interbroker.pl</w:t>
        </w:r>
      </w:hyperlink>
      <w:r w:rsidR="00B94C0D" w:rsidRPr="00887E72">
        <w:rPr>
          <w:rFonts w:ascii="Verdana" w:hAnsi="Verdana" w:cs="Arial"/>
          <w:color w:val="2E74B5"/>
          <w:sz w:val="12"/>
          <w:szCs w:val="16"/>
          <w:lang w:val="en-US"/>
        </w:rPr>
        <w:t xml:space="preserve"> </w:t>
      </w:r>
    </w:p>
    <w:p w:rsidR="001D352D" w:rsidRDefault="001D352D" w:rsidP="000069CE">
      <w:pPr>
        <w:pStyle w:val="Stopka"/>
        <w:tabs>
          <w:tab w:val="clear" w:pos="4536"/>
          <w:tab w:val="clear" w:pos="9072"/>
          <w:tab w:val="right" w:pos="10490"/>
        </w:tabs>
        <w:ind w:left="2160"/>
        <w:rPr>
          <w:rFonts w:ascii="Verdana" w:hAnsi="Verdana" w:cs="Arial"/>
          <w:sz w:val="12"/>
          <w:szCs w:val="16"/>
        </w:rPr>
      </w:pPr>
      <w:r w:rsidRPr="00385A63">
        <w:rPr>
          <w:rFonts w:ascii="Verdana" w:hAnsi="Verdana" w:cs="Arial"/>
          <w:sz w:val="12"/>
          <w:szCs w:val="16"/>
        </w:rPr>
        <w:t>Inter-Broker Sp. z o.o., ul. Żeglarska 31, 87-100 Toruń,</w:t>
      </w:r>
    </w:p>
    <w:p w:rsidR="00E061F6" w:rsidRDefault="00E061F6" w:rsidP="000069CE">
      <w:pPr>
        <w:pStyle w:val="Stopka"/>
        <w:tabs>
          <w:tab w:val="clear" w:pos="4536"/>
          <w:tab w:val="clear" w:pos="9072"/>
          <w:tab w:val="right" w:pos="10490"/>
        </w:tabs>
        <w:ind w:left="2160"/>
        <w:rPr>
          <w:rFonts w:ascii="Verdana" w:hAnsi="Verdana" w:cs="Arial"/>
          <w:sz w:val="12"/>
          <w:szCs w:val="16"/>
        </w:rPr>
      </w:pPr>
      <w:r>
        <w:rPr>
          <w:rFonts w:ascii="Verdana" w:hAnsi="Verdana" w:cs="Arial"/>
          <w:sz w:val="12"/>
          <w:szCs w:val="16"/>
        </w:rPr>
        <w:t>Tel. (56) 658 42 60, Fax. (56) 568 42 61, 63</w:t>
      </w:r>
    </w:p>
    <w:p w:rsidR="001D352D" w:rsidRPr="00385A63" w:rsidRDefault="001D352D" w:rsidP="000069CE">
      <w:pPr>
        <w:pStyle w:val="Stopka"/>
        <w:tabs>
          <w:tab w:val="clear" w:pos="4536"/>
          <w:tab w:val="clear" w:pos="9072"/>
          <w:tab w:val="right" w:pos="10490"/>
        </w:tabs>
        <w:ind w:left="2160"/>
        <w:rPr>
          <w:rFonts w:ascii="Verdana" w:hAnsi="Verdana" w:cs="Arial"/>
          <w:sz w:val="12"/>
          <w:szCs w:val="16"/>
        </w:rPr>
      </w:pPr>
      <w:r w:rsidRPr="00385A63">
        <w:rPr>
          <w:rFonts w:ascii="Verdana" w:hAnsi="Verdana" w:cs="Arial"/>
          <w:sz w:val="12"/>
          <w:szCs w:val="16"/>
        </w:rPr>
        <w:t xml:space="preserve">Tel. (056) 658-42-60, Faks (056) 658-42-61, 63, </w:t>
      </w:r>
    </w:p>
    <w:p w:rsidR="001D352D" w:rsidRPr="00385A63" w:rsidRDefault="001D352D" w:rsidP="000069CE">
      <w:pPr>
        <w:pStyle w:val="Stopka"/>
        <w:tabs>
          <w:tab w:val="clear" w:pos="4536"/>
          <w:tab w:val="clear" w:pos="9072"/>
          <w:tab w:val="right" w:pos="10490"/>
        </w:tabs>
        <w:ind w:left="2160"/>
        <w:rPr>
          <w:rFonts w:ascii="Verdana" w:hAnsi="Verdana"/>
          <w:sz w:val="12"/>
        </w:rPr>
      </w:pPr>
    </w:p>
    <w:p w:rsidR="001D352D" w:rsidRPr="00F87032" w:rsidRDefault="001D352D" w:rsidP="001D352D">
      <w:pPr>
        <w:pStyle w:val="ListParagraph"/>
        <w:suppressAutoHyphens/>
        <w:ind w:left="0"/>
        <w:rPr>
          <w:rFonts w:ascii="Verdana" w:hAnsi="Verdana"/>
          <w:sz w:val="8"/>
          <w:szCs w:val="18"/>
        </w:rPr>
      </w:pPr>
      <w:r w:rsidRPr="00385A63">
        <w:rPr>
          <w:rFonts w:ascii="Verdana" w:hAnsi="Verdana"/>
          <w:sz w:val="8"/>
          <w:szCs w:val="18"/>
        </w:rPr>
        <w:br w:type="column"/>
      </w:r>
    </w:p>
    <w:p w:rsidR="00C54811" w:rsidRPr="00C54811" w:rsidRDefault="00C54811" w:rsidP="00C54811">
      <w:pPr>
        <w:rPr>
          <w:vanish/>
        </w:rPr>
      </w:pPr>
    </w:p>
    <w:tbl>
      <w:tblPr>
        <w:tblW w:w="436" w:type="dxa"/>
        <w:tblInd w:w="288" w:type="dxa"/>
        <w:tblLook w:val="01E0"/>
      </w:tblPr>
      <w:tblGrid>
        <w:gridCol w:w="436"/>
      </w:tblGrid>
      <w:tr w:rsidR="001D352D" w:rsidTr="00C54811">
        <w:trPr>
          <w:cantSplit/>
          <w:trHeight w:val="10511"/>
        </w:trPr>
        <w:tc>
          <w:tcPr>
            <w:tcW w:w="436" w:type="dxa"/>
            <w:shd w:val="clear" w:color="auto" w:fill="auto"/>
            <w:textDirection w:val="btLr"/>
            <w:vAlign w:val="center"/>
          </w:tcPr>
          <w:p w:rsidR="001D352D" w:rsidRPr="00C54811" w:rsidRDefault="001D352D" w:rsidP="00C54811">
            <w:pPr>
              <w:pStyle w:val="ListParagraph"/>
              <w:tabs>
                <w:tab w:val="left" w:pos="294"/>
              </w:tabs>
              <w:suppressAutoHyphens/>
              <w:ind w:left="113" w:right="113"/>
              <w:jc w:val="center"/>
              <w:rPr>
                <w:rFonts w:eastAsia="Times New Roman"/>
              </w:rPr>
            </w:pPr>
            <w:r w:rsidRPr="00C54811">
              <w:rPr>
                <w:rFonts w:ascii="Verdana" w:eastAsia="Times New Roman" w:hAnsi="Verdana"/>
                <w:sz w:val="16"/>
                <w:szCs w:val="18"/>
              </w:rPr>
              <w:t xml:space="preserve">Informacja </w:t>
            </w:r>
            <w:r w:rsidR="0043660C" w:rsidRPr="00C54811">
              <w:rPr>
                <w:rFonts w:ascii="Verdana" w:eastAsia="Times New Roman" w:hAnsi="Verdana"/>
                <w:sz w:val="16"/>
                <w:szCs w:val="18"/>
              </w:rPr>
              <w:t xml:space="preserve">została </w:t>
            </w:r>
            <w:r w:rsidRPr="00C54811">
              <w:rPr>
                <w:rFonts w:ascii="Verdana" w:eastAsia="Times New Roman" w:hAnsi="Verdana"/>
                <w:sz w:val="16"/>
                <w:szCs w:val="18"/>
              </w:rPr>
              <w:t>przygotowana przez Inter</w:t>
            </w:r>
            <w:r w:rsidR="00F96719">
              <w:rPr>
                <w:rFonts w:ascii="Verdana" w:eastAsia="Times New Roman" w:hAnsi="Verdana"/>
                <w:sz w:val="16"/>
                <w:szCs w:val="18"/>
              </w:rPr>
              <w:t>-</w:t>
            </w:r>
            <w:r w:rsidRPr="00C54811">
              <w:rPr>
                <w:rFonts w:ascii="Verdana" w:eastAsia="Times New Roman" w:hAnsi="Verdana"/>
                <w:sz w:val="16"/>
                <w:szCs w:val="18"/>
              </w:rPr>
              <w:t xml:space="preserve">Broker </w:t>
            </w:r>
            <w:r w:rsidR="00F96719">
              <w:rPr>
                <w:rFonts w:ascii="Verdana" w:eastAsia="Times New Roman" w:hAnsi="Verdana"/>
                <w:sz w:val="16"/>
                <w:szCs w:val="18"/>
              </w:rPr>
              <w:t xml:space="preserve">Sp. z o.o. </w:t>
            </w:r>
            <w:r w:rsidR="004B37E9" w:rsidRPr="00C54811">
              <w:rPr>
                <w:rFonts w:ascii="Verdana" w:eastAsia="Times New Roman" w:hAnsi="Verdana"/>
                <w:sz w:val="16"/>
                <w:szCs w:val="18"/>
              </w:rPr>
              <w:t>oraz</w:t>
            </w:r>
            <w:r w:rsidRPr="00C54811">
              <w:rPr>
                <w:rFonts w:ascii="Verdana" w:eastAsia="Times New Roman" w:hAnsi="Verdana"/>
                <w:sz w:val="16"/>
                <w:szCs w:val="18"/>
              </w:rPr>
              <w:t xml:space="preserve"> </w:t>
            </w:r>
            <w:r w:rsidR="00C1361F">
              <w:rPr>
                <w:rFonts w:ascii="Verdana" w:eastAsia="Times New Roman" w:hAnsi="Verdana"/>
                <w:sz w:val="16"/>
                <w:szCs w:val="18"/>
              </w:rPr>
              <w:t xml:space="preserve">Sekretarza Szkoły </w:t>
            </w:r>
          </w:p>
        </w:tc>
      </w:tr>
    </w:tbl>
    <w:p w:rsidR="00731F3F" w:rsidRDefault="004B37E9" w:rsidP="005F6155">
      <w:pPr>
        <w:pStyle w:val="ListParagraph"/>
        <w:tabs>
          <w:tab w:val="left" w:pos="294"/>
        </w:tabs>
        <w:suppressAutoHyphens/>
        <w:ind w:left="0"/>
      </w:pPr>
      <w:r>
        <w:t xml:space="preserve"> </w:t>
      </w:r>
    </w:p>
    <w:p w:rsidR="00D360C7" w:rsidRPr="00314ECC" w:rsidRDefault="00D360C7" w:rsidP="00D360C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Informacja dotycząca</w:t>
      </w:r>
      <w:r w:rsidRPr="00314ECC">
        <w:rPr>
          <w:rFonts w:ascii="Verdana" w:hAnsi="Verdana"/>
          <w:b/>
        </w:rPr>
        <w:t xml:space="preserve"> ubezpieczenia </w:t>
      </w:r>
      <w:r>
        <w:rPr>
          <w:rFonts w:ascii="Verdana" w:hAnsi="Verdana"/>
          <w:b/>
        </w:rPr>
        <w:t xml:space="preserve">NNW </w:t>
      </w:r>
      <w:r w:rsidRPr="00314ECC">
        <w:rPr>
          <w:rFonts w:ascii="Verdana" w:hAnsi="Verdana"/>
          <w:b/>
        </w:rPr>
        <w:t>dzieci</w:t>
      </w:r>
    </w:p>
    <w:p w:rsidR="00D360C7" w:rsidRPr="00314ECC" w:rsidRDefault="009A0378" w:rsidP="00D360C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Zespołu Szkół N</w:t>
      </w:r>
      <w:r w:rsidR="00D360C7">
        <w:rPr>
          <w:rFonts w:ascii="Verdana" w:hAnsi="Verdana"/>
          <w:b/>
        </w:rPr>
        <w:t>r 2 w Łukowie</w:t>
      </w:r>
    </w:p>
    <w:p w:rsidR="00D360C7" w:rsidRPr="00314ECC" w:rsidRDefault="00D360C7" w:rsidP="00D360C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na rok szkolny 2016/2017</w:t>
      </w:r>
    </w:p>
    <w:p w:rsidR="00D360C7" w:rsidRPr="00922066" w:rsidRDefault="00D360C7" w:rsidP="00D360C7">
      <w:pPr>
        <w:spacing w:before="120"/>
        <w:rPr>
          <w:rFonts w:ascii="Verdana" w:hAnsi="Verdana"/>
          <w:b/>
        </w:rPr>
      </w:pPr>
      <w:r w:rsidRPr="00922066">
        <w:rPr>
          <w:rFonts w:ascii="Verdana" w:hAnsi="Verdana"/>
          <w:b/>
        </w:rPr>
        <w:t xml:space="preserve">POLISA </w:t>
      </w:r>
      <w:r>
        <w:rPr>
          <w:rFonts w:ascii="Verdana" w:hAnsi="Verdana"/>
          <w:b/>
        </w:rPr>
        <w:t>InterRisk TU S.A. Seria</w:t>
      </w:r>
      <w:r w:rsidR="00C1361F">
        <w:rPr>
          <w:rFonts w:ascii="Verdana" w:hAnsi="Verdana"/>
          <w:b/>
        </w:rPr>
        <w:t xml:space="preserve"> EDU-</w:t>
      </w:r>
      <w:r w:rsidR="002C5661">
        <w:rPr>
          <w:rFonts w:ascii="Verdana" w:hAnsi="Verdana"/>
          <w:b/>
        </w:rPr>
        <w:t xml:space="preserve"> </w:t>
      </w:r>
      <w:r w:rsidR="00C1361F">
        <w:rPr>
          <w:rFonts w:ascii="Verdana" w:hAnsi="Verdana"/>
          <w:b/>
        </w:rPr>
        <w:t>A/P numer 035380</w:t>
      </w:r>
    </w:p>
    <w:p w:rsidR="00D360C7" w:rsidRPr="00922066" w:rsidRDefault="00D360C7" w:rsidP="00D360C7">
      <w:pPr>
        <w:rPr>
          <w:rFonts w:ascii="Verdana" w:hAnsi="Verdana"/>
          <w:b/>
        </w:rPr>
      </w:pPr>
      <w:r>
        <w:rPr>
          <w:rFonts w:ascii="Verdana" w:hAnsi="Verdana"/>
          <w:b/>
        </w:rPr>
        <w:t>SUMA UBEZPIECZENIA 12</w:t>
      </w:r>
      <w:r w:rsidRPr="00922066">
        <w:rPr>
          <w:rFonts w:ascii="Verdana" w:hAnsi="Verdana"/>
          <w:b/>
        </w:rPr>
        <w:t xml:space="preserve"> 000,- zł</w:t>
      </w:r>
    </w:p>
    <w:p w:rsidR="00D360C7" w:rsidRPr="00922066" w:rsidRDefault="00D360C7" w:rsidP="00D360C7">
      <w:pPr>
        <w:rPr>
          <w:rFonts w:ascii="Verdana" w:hAnsi="Verdana"/>
          <w:b/>
        </w:rPr>
      </w:pPr>
      <w:r>
        <w:rPr>
          <w:rFonts w:ascii="Verdana" w:hAnsi="Verdana"/>
          <w:b/>
        </w:rPr>
        <w:t>Opcja Ochrona Plus; Składka roczna 35</w:t>
      </w:r>
      <w:r w:rsidRPr="00922066">
        <w:rPr>
          <w:rFonts w:ascii="Verdana" w:hAnsi="Verdana"/>
          <w:b/>
        </w:rPr>
        <w:t>,</w:t>
      </w:r>
      <w:r>
        <w:rPr>
          <w:rFonts w:ascii="Verdana" w:hAnsi="Verdana"/>
          <w:b/>
        </w:rPr>
        <w:t>00</w:t>
      </w:r>
      <w:r w:rsidRPr="00922066">
        <w:rPr>
          <w:rFonts w:ascii="Verdana" w:hAnsi="Verdana"/>
          <w:b/>
        </w:rPr>
        <w:t xml:space="preserve">- </w:t>
      </w:r>
      <w:r>
        <w:rPr>
          <w:rFonts w:ascii="Verdana" w:hAnsi="Verdana"/>
          <w:b/>
        </w:rPr>
        <w:t>zł</w:t>
      </w:r>
    </w:p>
    <w:p w:rsidR="00D360C7" w:rsidRPr="00AE167C" w:rsidRDefault="00D360C7" w:rsidP="00D360C7">
      <w:pPr>
        <w:jc w:val="center"/>
        <w:rPr>
          <w:rFonts w:ascii="Verdana" w:hAnsi="Verdana"/>
          <w:sz w:val="10"/>
        </w:rPr>
      </w:pPr>
    </w:p>
    <w:p w:rsidR="00D360C7" w:rsidRDefault="00D360C7" w:rsidP="00D360C7">
      <w:pPr>
        <w:jc w:val="center"/>
        <w:rPr>
          <w:rFonts w:ascii="Verdana" w:hAnsi="Verdana"/>
          <w:sz w:val="18"/>
        </w:rPr>
      </w:pPr>
      <w:r w:rsidRPr="00314ECC">
        <w:rPr>
          <w:rFonts w:ascii="Verdana" w:hAnsi="Verdana"/>
          <w:sz w:val="18"/>
        </w:rPr>
        <w:t xml:space="preserve">Ogólne </w:t>
      </w:r>
      <w:r>
        <w:rPr>
          <w:rFonts w:ascii="Verdana" w:hAnsi="Verdana"/>
          <w:sz w:val="18"/>
        </w:rPr>
        <w:t>W</w:t>
      </w:r>
      <w:r w:rsidRPr="00314ECC">
        <w:rPr>
          <w:rFonts w:ascii="Verdana" w:hAnsi="Verdana"/>
          <w:sz w:val="18"/>
        </w:rPr>
        <w:t xml:space="preserve">arunki Ubezpieczenia </w:t>
      </w:r>
      <w:r>
        <w:rPr>
          <w:rFonts w:ascii="Verdana" w:hAnsi="Verdana"/>
          <w:sz w:val="18"/>
        </w:rPr>
        <w:t xml:space="preserve">NNW </w:t>
      </w:r>
      <w:r w:rsidRPr="00314ECC">
        <w:rPr>
          <w:rFonts w:ascii="Verdana" w:hAnsi="Verdana"/>
          <w:sz w:val="18"/>
        </w:rPr>
        <w:t>(OWU),</w:t>
      </w:r>
    </w:p>
    <w:p w:rsidR="00D360C7" w:rsidRDefault="00D360C7" w:rsidP="00D360C7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tabela świadczeń (uszczerbków) </w:t>
      </w:r>
      <w:r w:rsidRPr="00314ECC">
        <w:rPr>
          <w:rFonts w:ascii="Verdana" w:hAnsi="Verdana"/>
          <w:sz w:val="18"/>
        </w:rPr>
        <w:t>oraz formularz zgłoszenia</w:t>
      </w:r>
      <w:r>
        <w:rPr>
          <w:rFonts w:ascii="Verdana" w:hAnsi="Verdana"/>
          <w:sz w:val="18"/>
        </w:rPr>
        <w:t xml:space="preserve"> szkody</w:t>
      </w:r>
    </w:p>
    <w:p w:rsidR="00D360C7" w:rsidRPr="00314ECC" w:rsidRDefault="00D360C7" w:rsidP="00D360C7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 pobrania </w:t>
      </w:r>
      <w:r w:rsidRPr="00314ECC">
        <w:rPr>
          <w:rFonts w:ascii="Verdana" w:hAnsi="Verdana"/>
          <w:sz w:val="18"/>
        </w:rPr>
        <w:t xml:space="preserve">ze strony </w:t>
      </w:r>
      <w:r>
        <w:rPr>
          <w:rFonts w:ascii="Verdana" w:hAnsi="Verdana"/>
          <w:sz w:val="18"/>
        </w:rPr>
        <w:t>szkoły</w:t>
      </w:r>
      <w:r w:rsidRPr="00314ECC">
        <w:rPr>
          <w:rFonts w:ascii="Verdana" w:hAnsi="Verdana"/>
          <w:sz w:val="18"/>
        </w:rPr>
        <w:t>:</w:t>
      </w:r>
    </w:p>
    <w:p w:rsidR="00D360C7" w:rsidRDefault="00D360C7" w:rsidP="00B10DDF">
      <w:pPr>
        <w:pStyle w:val="ListParagraph"/>
        <w:suppressAutoHyphens/>
        <w:ind w:left="0"/>
        <w:jc w:val="center"/>
        <w:rPr>
          <w:rFonts w:ascii="Verdana" w:hAnsi="Verdana"/>
          <w:sz w:val="18"/>
          <w:szCs w:val="18"/>
        </w:rPr>
      </w:pPr>
      <w:hyperlink r:id="rId13" w:history="1">
        <w:r w:rsidRPr="00B17DF5">
          <w:rPr>
            <w:rStyle w:val="Hipercze"/>
            <w:rFonts w:ascii="Verdana" w:hAnsi="Verdana"/>
            <w:sz w:val="18"/>
            <w:szCs w:val="18"/>
          </w:rPr>
          <w:t>http://www.zs2.lukow.pl/</w:t>
        </w:r>
      </w:hyperlink>
      <w:r>
        <w:rPr>
          <w:rFonts w:ascii="Verdana" w:hAnsi="Verdana"/>
          <w:sz w:val="18"/>
          <w:szCs w:val="18"/>
        </w:rPr>
        <w:t xml:space="preserve"> </w:t>
      </w:r>
      <w:r w:rsidR="00A24D0A">
        <w:rPr>
          <w:rFonts w:ascii="Verdana" w:hAnsi="Verdana"/>
          <w:sz w:val="18"/>
          <w:szCs w:val="18"/>
        </w:rPr>
        <w:t xml:space="preserve">  - </w:t>
      </w:r>
      <w:r w:rsidR="00A72793">
        <w:rPr>
          <w:rFonts w:ascii="Verdana" w:hAnsi="Verdana"/>
          <w:sz w:val="18"/>
          <w:szCs w:val="18"/>
        </w:rPr>
        <w:t>zakładka informacje dla rodziców</w:t>
      </w:r>
    </w:p>
    <w:p w:rsidR="00B10DDF" w:rsidRDefault="00B10DDF" w:rsidP="00B10DDF">
      <w:pPr>
        <w:pStyle w:val="ListParagraph"/>
        <w:suppressAutoHyphens/>
        <w:ind w:left="0"/>
        <w:jc w:val="center"/>
        <w:rPr>
          <w:rFonts w:ascii="Verdana" w:hAnsi="Verdana"/>
          <w:sz w:val="18"/>
          <w:szCs w:val="18"/>
        </w:rPr>
      </w:pPr>
    </w:p>
    <w:p w:rsidR="00D360C7" w:rsidRPr="00AE167C" w:rsidRDefault="00D360C7" w:rsidP="00D360C7">
      <w:pPr>
        <w:rPr>
          <w:rFonts w:ascii="Verdana" w:hAnsi="Verdana"/>
          <w:b/>
          <w:sz w:val="10"/>
        </w:rPr>
      </w:pPr>
    </w:p>
    <w:p w:rsidR="00D360C7" w:rsidRPr="00314ECC" w:rsidRDefault="002C5661" w:rsidP="00D360C7">
      <w:pPr>
        <w:pStyle w:val="ListParagraph"/>
        <w:suppressAutoHyphens/>
        <w:ind w:left="-142" w:firstLine="142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Zgłoszenie wypadku</w:t>
      </w:r>
      <w:r w:rsidR="00D360C7" w:rsidRPr="00314ECC">
        <w:rPr>
          <w:rFonts w:ascii="Verdana" w:hAnsi="Verdana"/>
          <w:b/>
          <w:sz w:val="18"/>
          <w:szCs w:val="18"/>
        </w:rPr>
        <w:t>:</w:t>
      </w:r>
    </w:p>
    <w:p w:rsidR="00D360C7" w:rsidRPr="00314ECC" w:rsidRDefault="00D360C7" w:rsidP="00D360C7">
      <w:pPr>
        <w:pStyle w:val="ListParagraph"/>
        <w:suppressAutoHyphens/>
        <w:ind w:left="0" w:firstLine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 zakończonym leczeniu należy zebrać następujące dokumenty:</w:t>
      </w:r>
    </w:p>
    <w:p w:rsidR="00D360C7" w:rsidRPr="00314ECC" w:rsidRDefault="00D360C7" w:rsidP="00394B52">
      <w:pPr>
        <w:pStyle w:val="ListParagraph"/>
        <w:numPr>
          <w:ilvl w:val="0"/>
          <w:numId w:val="44"/>
        </w:numPr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Wypełniony w</w:t>
      </w:r>
      <w:r w:rsidRPr="00314ECC">
        <w:rPr>
          <w:rFonts w:ascii="Verdana" w:hAnsi="Verdana"/>
          <w:sz w:val="18"/>
          <w:szCs w:val="18"/>
        </w:rPr>
        <w:t>nios</w:t>
      </w:r>
      <w:r>
        <w:rPr>
          <w:rFonts w:ascii="Verdana" w:hAnsi="Verdana"/>
          <w:sz w:val="18"/>
          <w:szCs w:val="18"/>
        </w:rPr>
        <w:t>ek</w:t>
      </w:r>
      <w:r w:rsidRPr="00314ECC">
        <w:rPr>
          <w:rFonts w:ascii="Verdana" w:hAnsi="Verdana"/>
          <w:sz w:val="18"/>
          <w:szCs w:val="18"/>
        </w:rPr>
        <w:t xml:space="preserve"> (do pobrania ze strony szkoły lub w</w:t>
      </w:r>
      <w:r>
        <w:rPr>
          <w:rFonts w:ascii="Verdana" w:hAnsi="Verdana"/>
          <w:sz w:val="18"/>
          <w:szCs w:val="18"/>
        </w:rPr>
        <w:t> </w:t>
      </w:r>
      <w:r w:rsidRPr="00314ECC">
        <w:rPr>
          <w:rFonts w:ascii="Verdana" w:hAnsi="Verdana"/>
          <w:sz w:val="18"/>
          <w:szCs w:val="18"/>
        </w:rPr>
        <w:t>formie papierowej w sekretariacie szkoły</w:t>
      </w:r>
      <w:r w:rsidR="00887E72">
        <w:rPr>
          <w:rFonts w:ascii="Verdana" w:hAnsi="Verdana"/>
          <w:sz w:val="18"/>
          <w:szCs w:val="18"/>
        </w:rPr>
        <w:t xml:space="preserve"> oraz w pokoju nr 9</w:t>
      </w:r>
      <w:r w:rsidRPr="00314ECC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</w:p>
    <w:p w:rsidR="00D360C7" w:rsidRPr="00314ECC" w:rsidRDefault="00D360C7" w:rsidP="00394B52">
      <w:pPr>
        <w:pStyle w:val="ListParagraph"/>
        <w:numPr>
          <w:ilvl w:val="0"/>
          <w:numId w:val="44"/>
        </w:numPr>
        <w:suppressAutoHyphens/>
        <w:jc w:val="both"/>
        <w:rPr>
          <w:rFonts w:ascii="Verdana" w:hAnsi="Verdana"/>
          <w:sz w:val="18"/>
          <w:szCs w:val="18"/>
        </w:rPr>
      </w:pPr>
      <w:r w:rsidRPr="00314ECC">
        <w:rPr>
          <w:rFonts w:ascii="Verdana" w:hAnsi="Verdana"/>
          <w:sz w:val="18"/>
          <w:szCs w:val="18"/>
        </w:rPr>
        <w:t>Dokumentacj</w:t>
      </w:r>
      <w:r>
        <w:rPr>
          <w:rFonts w:ascii="Verdana" w:hAnsi="Verdana"/>
          <w:sz w:val="18"/>
          <w:szCs w:val="18"/>
        </w:rPr>
        <w:t>ę</w:t>
      </w:r>
      <w:r w:rsidRPr="00314ECC">
        <w:rPr>
          <w:rFonts w:ascii="Verdana" w:hAnsi="Verdana"/>
          <w:sz w:val="18"/>
          <w:szCs w:val="18"/>
        </w:rPr>
        <w:t xml:space="preserve"> medyczn</w:t>
      </w:r>
      <w:r>
        <w:rPr>
          <w:rFonts w:ascii="Verdana" w:hAnsi="Verdana"/>
          <w:sz w:val="18"/>
          <w:szCs w:val="18"/>
        </w:rPr>
        <w:t>ą</w:t>
      </w:r>
      <w:r w:rsidRPr="00314ECC">
        <w:rPr>
          <w:rFonts w:ascii="Verdana" w:hAnsi="Verdana"/>
          <w:sz w:val="18"/>
          <w:szCs w:val="18"/>
        </w:rPr>
        <w:t xml:space="preserve"> z procesu leczenia, np.:</w:t>
      </w:r>
    </w:p>
    <w:p w:rsidR="00D360C7" w:rsidRPr="00314ECC" w:rsidRDefault="00D360C7" w:rsidP="00D360C7">
      <w:pPr>
        <w:pStyle w:val="ListParagraph"/>
        <w:numPr>
          <w:ilvl w:val="0"/>
          <w:numId w:val="28"/>
        </w:numPr>
        <w:suppressAutoHyphens/>
        <w:jc w:val="both"/>
        <w:rPr>
          <w:rFonts w:ascii="Verdana" w:hAnsi="Verdana"/>
          <w:sz w:val="18"/>
          <w:szCs w:val="18"/>
        </w:rPr>
      </w:pPr>
      <w:r w:rsidRPr="00314ECC">
        <w:rPr>
          <w:rFonts w:ascii="Verdana" w:hAnsi="Verdana"/>
          <w:sz w:val="18"/>
          <w:szCs w:val="18"/>
        </w:rPr>
        <w:t>karta informacyjna udzielania pomocy doraźnej z pogotowia ratunkowego,</w:t>
      </w:r>
    </w:p>
    <w:p w:rsidR="00D360C7" w:rsidRPr="00314ECC" w:rsidRDefault="00D360C7" w:rsidP="00D360C7">
      <w:pPr>
        <w:pStyle w:val="ListParagraph"/>
        <w:numPr>
          <w:ilvl w:val="0"/>
          <w:numId w:val="28"/>
        </w:numPr>
        <w:suppressAutoHyphens/>
        <w:jc w:val="both"/>
        <w:rPr>
          <w:rFonts w:ascii="Verdana" w:hAnsi="Verdana"/>
          <w:sz w:val="18"/>
          <w:szCs w:val="18"/>
        </w:rPr>
      </w:pPr>
      <w:r w:rsidRPr="00314ECC">
        <w:rPr>
          <w:rFonts w:ascii="Verdana" w:hAnsi="Verdana"/>
          <w:sz w:val="18"/>
          <w:szCs w:val="18"/>
        </w:rPr>
        <w:t>karta informacyjna z leczenia szpitalnego,</w:t>
      </w:r>
    </w:p>
    <w:p w:rsidR="00D360C7" w:rsidRDefault="00D360C7" w:rsidP="00D360C7">
      <w:pPr>
        <w:pStyle w:val="ListParagraph"/>
        <w:numPr>
          <w:ilvl w:val="0"/>
          <w:numId w:val="28"/>
        </w:numPr>
        <w:suppressAutoHyphens/>
        <w:jc w:val="both"/>
        <w:rPr>
          <w:rFonts w:ascii="Verdana" w:hAnsi="Verdana"/>
          <w:sz w:val="18"/>
          <w:szCs w:val="18"/>
        </w:rPr>
      </w:pPr>
      <w:r w:rsidRPr="00314ECC">
        <w:rPr>
          <w:rFonts w:ascii="Verdana" w:hAnsi="Verdana"/>
          <w:sz w:val="18"/>
          <w:szCs w:val="18"/>
        </w:rPr>
        <w:t>historia choroby z leczenia szpitalnego lub ambulatoryjnego, itp.</w:t>
      </w:r>
    </w:p>
    <w:p w:rsidR="00D360C7" w:rsidRPr="00394B52" w:rsidRDefault="00D360C7" w:rsidP="00D360C7">
      <w:pPr>
        <w:pStyle w:val="ListParagraph"/>
        <w:suppressAutoHyphens/>
        <w:ind w:left="360"/>
        <w:rPr>
          <w:rFonts w:ascii="Verdana" w:hAnsi="Verdana"/>
          <w:i/>
          <w:color w:val="FF0000"/>
          <w:sz w:val="14"/>
          <w:szCs w:val="14"/>
        </w:rPr>
      </w:pPr>
      <w:r w:rsidRPr="00394B52">
        <w:rPr>
          <w:rFonts w:ascii="Verdana" w:hAnsi="Verdana"/>
          <w:i/>
          <w:color w:val="FF0000"/>
          <w:sz w:val="14"/>
          <w:szCs w:val="14"/>
        </w:rPr>
        <w:t>Uwaga: w przypadku urazu ciała nie powodującego trwałego uszczerbku na zdrowiu (np. mocne stłuczenie, skręcenia itp.) konieczne są co najmniej dwie wizyty lekarskie.</w:t>
      </w:r>
    </w:p>
    <w:p w:rsidR="00D360C7" w:rsidRPr="006A7018" w:rsidRDefault="00D360C7" w:rsidP="00394B52">
      <w:pPr>
        <w:pStyle w:val="ListParagraph"/>
        <w:numPr>
          <w:ilvl w:val="0"/>
          <w:numId w:val="44"/>
        </w:numPr>
        <w:suppressAutoHyphens/>
        <w:jc w:val="both"/>
        <w:rPr>
          <w:rFonts w:ascii="Verdana" w:hAnsi="Verdana"/>
          <w:sz w:val="18"/>
          <w:szCs w:val="18"/>
        </w:rPr>
      </w:pPr>
      <w:r w:rsidRPr="00314ECC">
        <w:rPr>
          <w:rFonts w:ascii="Verdana" w:hAnsi="Verdana"/>
          <w:sz w:val="18"/>
          <w:szCs w:val="18"/>
        </w:rPr>
        <w:t>Kopi</w:t>
      </w:r>
      <w:r>
        <w:rPr>
          <w:rFonts w:ascii="Verdana" w:hAnsi="Verdana"/>
          <w:sz w:val="18"/>
          <w:szCs w:val="18"/>
        </w:rPr>
        <w:t>ę</w:t>
      </w:r>
      <w:r w:rsidRPr="00314ECC">
        <w:rPr>
          <w:rFonts w:ascii="Verdana" w:hAnsi="Verdana"/>
          <w:sz w:val="18"/>
          <w:szCs w:val="18"/>
        </w:rPr>
        <w:t xml:space="preserve"> dokumentu potwierdzającego tożsamość</w:t>
      </w:r>
      <w:r>
        <w:rPr>
          <w:rFonts w:ascii="Verdana" w:hAnsi="Verdana"/>
          <w:sz w:val="18"/>
          <w:szCs w:val="18"/>
        </w:rPr>
        <w:t xml:space="preserve"> lub </w:t>
      </w:r>
      <w:r w:rsidRPr="00314ECC">
        <w:rPr>
          <w:rFonts w:ascii="Verdana" w:hAnsi="Verdana"/>
          <w:sz w:val="18"/>
          <w:szCs w:val="18"/>
        </w:rPr>
        <w:t>legity</w:t>
      </w:r>
      <w:r w:rsidRPr="006A7018">
        <w:rPr>
          <w:rFonts w:ascii="Verdana" w:hAnsi="Verdana"/>
          <w:sz w:val="18"/>
          <w:szCs w:val="18"/>
        </w:rPr>
        <w:t>macji szkolnej</w:t>
      </w:r>
      <w:r>
        <w:rPr>
          <w:rFonts w:ascii="Verdana" w:hAnsi="Verdana"/>
          <w:sz w:val="18"/>
          <w:szCs w:val="18"/>
        </w:rPr>
        <w:t>.</w:t>
      </w:r>
    </w:p>
    <w:p w:rsidR="00D360C7" w:rsidRPr="00314ECC" w:rsidRDefault="00D360C7" w:rsidP="00394B52">
      <w:pPr>
        <w:pStyle w:val="ListParagraph"/>
        <w:numPr>
          <w:ilvl w:val="0"/>
          <w:numId w:val="44"/>
        </w:numPr>
        <w:suppressAutoHyphens/>
        <w:jc w:val="both"/>
        <w:rPr>
          <w:rFonts w:ascii="Verdana" w:hAnsi="Verdana"/>
          <w:sz w:val="18"/>
          <w:szCs w:val="18"/>
        </w:rPr>
      </w:pPr>
      <w:r w:rsidRPr="00314ECC">
        <w:rPr>
          <w:rFonts w:ascii="Verdana" w:hAnsi="Verdana"/>
          <w:sz w:val="18"/>
          <w:szCs w:val="18"/>
        </w:rPr>
        <w:t>Rachunki, dowody zapłaty za leczenie, leki, środki opatrunkowe itp.</w:t>
      </w:r>
    </w:p>
    <w:p w:rsidR="00D360C7" w:rsidRPr="00314ECC" w:rsidRDefault="00D360C7" w:rsidP="00394B52">
      <w:pPr>
        <w:pStyle w:val="ListParagraph"/>
        <w:numPr>
          <w:ilvl w:val="0"/>
          <w:numId w:val="44"/>
        </w:numPr>
        <w:suppressAutoHyphens/>
        <w:jc w:val="both"/>
        <w:rPr>
          <w:rFonts w:ascii="Verdana" w:hAnsi="Verdana"/>
          <w:sz w:val="18"/>
          <w:szCs w:val="18"/>
        </w:rPr>
      </w:pPr>
      <w:r w:rsidRPr="00314ECC">
        <w:rPr>
          <w:rFonts w:ascii="Verdana" w:hAnsi="Verdana"/>
          <w:sz w:val="18"/>
          <w:szCs w:val="18"/>
        </w:rPr>
        <w:t>Notatk</w:t>
      </w:r>
      <w:r>
        <w:rPr>
          <w:rFonts w:ascii="Verdana" w:hAnsi="Verdana"/>
          <w:sz w:val="18"/>
          <w:szCs w:val="18"/>
        </w:rPr>
        <w:t>ę</w:t>
      </w:r>
      <w:r w:rsidRPr="00314ECC">
        <w:rPr>
          <w:rFonts w:ascii="Verdana" w:hAnsi="Verdana"/>
          <w:sz w:val="18"/>
          <w:szCs w:val="18"/>
        </w:rPr>
        <w:t xml:space="preserve"> z policji/prokuratury/sądu, o ile służby te </w:t>
      </w:r>
      <w:r>
        <w:rPr>
          <w:rFonts w:ascii="Verdana" w:hAnsi="Verdana"/>
          <w:sz w:val="18"/>
          <w:szCs w:val="18"/>
        </w:rPr>
        <w:t>były zaangażowane.</w:t>
      </w:r>
    </w:p>
    <w:p w:rsidR="00D360C7" w:rsidRPr="00314ECC" w:rsidRDefault="00D360C7" w:rsidP="00394B52">
      <w:pPr>
        <w:pStyle w:val="ListParagraph"/>
        <w:numPr>
          <w:ilvl w:val="0"/>
          <w:numId w:val="44"/>
        </w:numPr>
        <w:suppressAutoHyphens/>
        <w:jc w:val="both"/>
        <w:rPr>
          <w:rFonts w:ascii="Verdana" w:hAnsi="Verdana"/>
          <w:sz w:val="18"/>
          <w:szCs w:val="18"/>
        </w:rPr>
      </w:pPr>
      <w:r w:rsidRPr="00314ECC">
        <w:rPr>
          <w:rFonts w:ascii="Verdana" w:hAnsi="Verdana"/>
          <w:sz w:val="18"/>
          <w:szCs w:val="18"/>
        </w:rPr>
        <w:t>Akt zgonu w przypadku zdarzeń związanych ze śmiercią ubezpieczonego</w:t>
      </w:r>
      <w:r>
        <w:rPr>
          <w:rFonts w:ascii="Verdana" w:hAnsi="Verdana"/>
          <w:sz w:val="18"/>
          <w:szCs w:val="18"/>
        </w:rPr>
        <w:t xml:space="preserve"> lub przedstawiciela ustawowego.</w:t>
      </w:r>
    </w:p>
    <w:p w:rsidR="00D360C7" w:rsidRDefault="00D360C7" w:rsidP="00D360C7">
      <w:pPr>
        <w:pStyle w:val="ListParagraph"/>
        <w:suppressAutoHyphens/>
        <w:ind w:left="0"/>
        <w:jc w:val="both"/>
        <w:rPr>
          <w:rFonts w:ascii="Verdana" w:hAnsi="Verdana"/>
          <w:sz w:val="10"/>
          <w:szCs w:val="18"/>
        </w:rPr>
      </w:pPr>
    </w:p>
    <w:p w:rsidR="00D360C7" w:rsidRPr="00AE167C" w:rsidRDefault="00D360C7" w:rsidP="00D360C7">
      <w:pPr>
        <w:pStyle w:val="ListParagraph"/>
        <w:suppressAutoHyphens/>
        <w:ind w:left="0" w:firstLine="397"/>
        <w:jc w:val="both"/>
        <w:rPr>
          <w:rFonts w:ascii="Verdana" w:hAnsi="Verdana"/>
          <w:sz w:val="10"/>
          <w:szCs w:val="18"/>
        </w:rPr>
      </w:pPr>
      <w:r w:rsidRPr="00314ECC">
        <w:rPr>
          <w:rFonts w:ascii="Verdana" w:hAnsi="Verdana"/>
          <w:sz w:val="18"/>
          <w:szCs w:val="18"/>
        </w:rPr>
        <w:t>Wszystkie powyższe dokumenty należy złożyć w sekretariacie szkoły</w:t>
      </w:r>
      <w:r>
        <w:rPr>
          <w:rFonts w:ascii="Verdana" w:hAnsi="Verdana"/>
          <w:sz w:val="18"/>
          <w:szCs w:val="18"/>
        </w:rPr>
        <w:t>. Szkoła dołączy do nich zaświadczenie potwierdzające, że poszkodowany jest uczniem szkoły i podlega ubezpieczeniu.</w:t>
      </w:r>
    </w:p>
    <w:p w:rsidR="00D360C7" w:rsidRDefault="00D360C7" w:rsidP="00D360C7">
      <w:pPr>
        <w:pStyle w:val="ListParagraph"/>
        <w:suppressAutoHyphens/>
        <w:ind w:left="0" w:firstLine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Wniosek zostanie wprowadzony do systemu szkód </w:t>
      </w:r>
      <w:r w:rsidRPr="00731F3F">
        <w:rPr>
          <w:rFonts w:ascii="Verdana" w:hAnsi="Verdana"/>
          <w:b/>
          <w:sz w:val="18"/>
          <w:szCs w:val="18"/>
        </w:rPr>
        <w:t>InterRisk TU S.A.</w:t>
      </w:r>
      <w:r>
        <w:rPr>
          <w:rFonts w:ascii="Verdana" w:hAnsi="Verdana"/>
          <w:sz w:val="18"/>
          <w:szCs w:val="18"/>
        </w:rPr>
        <w:t xml:space="preserve"> </w:t>
      </w:r>
      <w:r w:rsidR="00992879">
        <w:rPr>
          <w:rFonts w:ascii="Verdana" w:hAnsi="Verdana"/>
          <w:sz w:val="18"/>
          <w:szCs w:val="18"/>
        </w:rPr>
        <w:t xml:space="preserve">               </w:t>
      </w:r>
      <w:r>
        <w:rPr>
          <w:rFonts w:ascii="Verdana" w:hAnsi="Verdana"/>
          <w:sz w:val="18"/>
          <w:szCs w:val="18"/>
        </w:rPr>
        <w:t xml:space="preserve">za pośrednictwem firmy Inter-Broker Sp. z o.o. </w:t>
      </w:r>
    </w:p>
    <w:p w:rsidR="00D360C7" w:rsidRDefault="00D360C7" w:rsidP="00D360C7">
      <w:pPr>
        <w:pStyle w:val="ListParagraph"/>
        <w:suppressAutoHyphens/>
        <w:ind w:left="0" w:firstLine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Istnieje możliwość indywidualnego zgłaszania szkód za pośrednictwem narzędzi udostępnionych przez Ubezpieczyciela (Infolinia, wniosek na stronach </w:t>
      </w:r>
      <w:r w:rsidRPr="00E061F6">
        <w:rPr>
          <w:rFonts w:ascii="Verdana" w:hAnsi="Verdana"/>
          <w:color w:val="00B0F0"/>
          <w:sz w:val="18"/>
          <w:szCs w:val="18"/>
          <w:u w:val="single"/>
        </w:rPr>
        <w:t>www.interrisk.pl</w:t>
      </w:r>
      <w:r>
        <w:rPr>
          <w:rFonts w:ascii="Verdana" w:hAnsi="Verdana"/>
          <w:sz w:val="18"/>
          <w:szCs w:val="18"/>
        </w:rPr>
        <w:t xml:space="preserve">), jednakże zalecanym jest dokonywanie zgłoszenia </w:t>
      </w:r>
      <w:r w:rsidR="00992879">
        <w:rPr>
          <w:rFonts w:ascii="Verdana" w:hAnsi="Verdana"/>
          <w:sz w:val="18"/>
          <w:szCs w:val="18"/>
        </w:rPr>
        <w:t xml:space="preserve">                        </w:t>
      </w:r>
      <w:r>
        <w:rPr>
          <w:rFonts w:ascii="Verdana" w:hAnsi="Verdana"/>
          <w:sz w:val="18"/>
          <w:szCs w:val="18"/>
        </w:rPr>
        <w:t>za pośrednictwem placówki.</w:t>
      </w:r>
    </w:p>
    <w:p w:rsidR="00D360C7" w:rsidRDefault="003C2DE4" w:rsidP="00D360C7">
      <w:pPr>
        <w:pStyle w:val="ListParagraph"/>
        <w:suppressAutoHyphens/>
        <w:ind w:left="0" w:firstLine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19050</wp:posOffset>
            </wp:positionH>
            <wp:positionV relativeFrom="page">
              <wp:posOffset>6324600</wp:posOffset>
            </wp:positionV>
            <wp:extent cx="1485900" cy="1540510"/>
            <wp:effectExtent l="19050" t="0" r="0" b="0"/>
            <wp:wrapNone/>
            <wp:docPr id="44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0C7">
        <w:rPr>
          <w:rFonts w:ascii="Verdana" w:hAnsi="Verdana"/>
          <w:sz w:val="18"/>
          <w:szCs w:val="18"/>
        </w:rPr>
        <w:t>Firma Inter-Broker Sp. z o.o. będzie również czuwać nad procesem likwidacji szkody, za jej pośrednictwem będą dokonywane interwencje u ubezpieczyciela lub odwołania od jego decyzji. Wypłata odszkodowania następuje bezpośrednio od ubezpieczyciela do osoby ubezpieczonej (lub opiekuna prawnego).</w:t>
      </w:r>
    </w:p>
    <w:p w:rsidR="00D360C7" w:rsidRPr="00AE167C" w:rsidRDefault="00D360C7" w:rsidP="00D360C7">
      <w:pPr>
        <w:pStyle w:val="ListParagraph"/>
        <w:suppressAutoHyphens/>
        <w:ind w:left="0"/>
        <w:jc w:val="both"/>
        <w:rPr>
          <w:rFonts w:ascii="Verdana" w:hAnsi="Verdana"/>
          <w:sz w:val="10"/>
          <w:szCs w:val="18"/>
        </w:rPr>
      </w:pPr>
    </w:p>
    <w:p w:rsidR="00D360C7" w:rsidRPr="00385A63" w:rsidRDefault="00D360C7" w:rsidP="00D360C7">
      <w:pPr>
        <w:pStyle w:val="Stopka"/>
        <w:tabs>
          <w:tab w:val="clear" w:pos="4536"/>
        </w:tabs>
        <w:rPr>
          <w:rFonts w:ascii="Verdana" w:hAnsi="Verdana" w:cs="Arial"/>
          <w:color w:val="000000"/>
          <w:sz w:val="12"/>
          <w:szCs w:val="16"/>
        </w:rPr>
      </w:pPr>
      <w:r>
        <w:rPr>
          <w:rFonts w:ascii="Verdana" w:hAnsi="Verdana" w:cs="Arial"/>
          <w:color w:val="000000"/>
          <w:sz w:val="12"/>
          <w:szCs w:val="16"/>
        </w:rPr>
        <w:t xml:space="preserve">                                                 </w:t>
      </w:r>
      <w:r w:rsidRPr="00385A63">
        <w:rPr>
          <w:rFonts w:ascii="Verdana" w:hAnsi="Verdana" w:cs="Arial"/>
          <w:color w:val="000000"/>
          <w:sz w:val="12"/>
          <w:szCs w:val="16"/>
        </w:rPr>
        <w:t>Oddział w Lublinie, ul. Szeligowskiego 8/6, 20-883 Lublin,</w:t>
      </w:r>
    </w:p>
    <w:p w:rsidR="00D360C7" w:rsidRPr="00887E72" w:rsidRDefault="00D360C7" w:rsidP="00D360C7">
      <w:pPr>
        <w:pStyle w:val="Stopka"/>
        <w:tabs>
          <w:tab w:val="clear" w:pos="4536"/>
        </w:tabs>
        <w:rPr>
          <w:rFonts w:ascii="Verdana" w:hAnsi="Verdana" w:cs="Arial"/>
          <w:sz w:val="12"/>
          <w:szCs w:val="16"/>
          <w:lang w:val="en-US"/>
        </w:rPr>
      </w:pPr>
      <w:r>
        <w:rPr>
          <w:rFonts w:ascii="Verdana" w:hAnsi="Verdana" w:cs="Arial"/>
          <w:color w:val="000000"/>
          <w:sz w:val="12"/>
          <w:szCs w:val="16"/>
        </w:rPr>
        <w:t xml:space="preserve">                                                 </w:t>
      </w:r>
      <w:r w:rsidRPr="00887E72">
        <w:rPr>
          <w:rFonts w:ascii="Verdana" w:hAnsi="Verdana" w:cs="Arial"/>
          <w:color w:val="000000"/>
          <w:sz w:val="12"/>
          <w:szCs w:val="16"/>
          <w:lang w:val="en-US"/>
        </w:rPr>
        <w:t xml:space="preserve">Tel. </w:t>
      </w:r>
      <w:r w:rsidRPr="00887E72">
        <w:rPr>
          <w:rFonts w:ascii="Verdana" w:hAnsi="Verdana" w:cs="Arial"/>
          <w:sz w:val="12"/>
          <w:szCs w:val="16"/>
          <w:lang w:val="en-US"/>
        </w:rPr>
        <w:t>(081) 532 42 31, 32</w:t>
      </w:r>
      <w:r w:rsidRPr="00887E72">
        <w:rPr>
          <w:rFonts w:ascii="Verdana" w:hAnsi="Verdana" w:cs="Arial"/>
          <w:color w:val="000000"/>
          <w:sz w:val="12"/>
          <w:szCs w:val="16"/>
          <w:lang w:val="en-US"/>
        </w:rPr>
        <w:t xml:space="preserve"> Faks.(081) 832 42 33</w:t>
      </w:r>
    </w:p>
    <w:p w:rsidR="00D360C7" w:rsidRPr="00887E72" w:rsidRDefault="003C2DE4" w:rsidP="00D360C7">
      <w:pPr>
        <w:pStyle w:val="Stopka"/>
        <w:tabs>
          <w:tab w:val="clear" w:pos="4536"/>
          <w:tab w:val="clear" w:pos="9072"/>
          <w:tab w:val="right" w:pos="10490"/>
        </w:tabs>
        <w:rPr>
          <w:rFonts w:ascii="Verdana" w:hAnsi="Verdana" w:cs="Arial"/>
          <w:color w:val="2E74B5"/>
          <w:sz w:val="12"/>
          <w:szCs w:val="16"/>
          <w:u w:val="single"/>
          <w:lang w:val="en-US"/>
        </w:rPr>
      </w:pPr>
      <w:r>
        <w:rPr>
          <w:rFonts w:ascii="Verdana" w:hAnsi="Verdana"/>
          <w:noProof/>
          <w:sz w:val="12"/>
          <w:szCs w:val="16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98425</wp:posOffset>
            </wp:positionV>
            <wp:extent cx="1257300" cy="394970"/>
            <wp:effectExtent l="19050" t="0" r="0" b="0"/>
            <wp:wrapSquare wrapText="bothSides"/>
            <wp:docPr id="43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0C7" w:rsidRPr="00887E72">
        <w:rPr>
          <w:rFonts w:ascii="Verdana" w:hAnsi="Verdana" w:cs="Arial"/>
          <w:sz w:val="12"/>
          <w:szCs w:val="16"/>
          <w:lang w:val="en-US"/>
        </w:rPr>
        <w:t xml:space="preserve">                                                 e-mail: </w:t>
      </w:r>
      <w:hyperlink r:id="rId14" w:history="1">
        <w:r w:rsidR="00D360C7" w:rsidRPr="00887E72">
          <w:rPr>
            <w:rStyle w:val="Hipercze"/>
            <w:rFonts w:ascii="Verdana" w:hAnsi="Verdana" w:cs="Arial"/>
            <w:color w:val="00B0F0"/>
            <w:sz w:val="12"/>
            <w:szCs w:val="16"/>
            <w:lang w:val="en-US"/>
          </w:rPr>
          <w:t>szkody.lublin@interbroker.pl</w:t>
        </w:r>
      </w:hyperlink>
      <w:r w:rsidR="00D360C7" w:rsidRPr="00887E72">
        <w:rPr>
          <w:rFonts w:ascii="Verdana" w:hAnsi="Verdana" w:cs="Arial"/>
          <w:color w:val="00B0F0"/>
          <w:sz w:val="12"/>
          <w:szCs w:val="16"/>
          <w:u w:val="single"/>
          <w:lang w:val="en-US"/>
        </w:rPr>
        <w:t xml:space="preserve"> </w:t>
      </w:r>
      <w:r w:rsidR="00D360C7" w:rsidRPr="00887E72">
        <w:rPr>
          <w:rFonts w:ascii="Verdana" w:hAnsi="Verdana" w:cs="Arial"/>
          <w:sz w:val="12"/>
          <w:szCs w:val="16"/>
          <w:lang w:val="en-US"/>
        </w:rPr>
        <w:t>lub</w:t>
      </w:r>
      <w:r w:rsidR="00D360C7" w:rsidRPr="00887E72">
        <w:rPr>
          <w:rFonts w:ascii="Verdana" w:hAnsi="Verdana" w:cs="Arial"/>
          <w:color w:val="00B0F0"/>
          <w:sz w:val="12"/>
          <w:szCs w:val="16"/>
          <w:u w:val="single"/>
          <w:lang w:val="en-US"/>
        </w:rPr>
        <w:t xml:space="preserve"> </w:t>
      </w:r>
      <w:hyperlink r:id="rId15" w:history="1">
        <w:r w:rsidR="00D360C7" w:rsidRPr="00887E72">
          <w:rPr>
            <w:rStyle w:val="Hipercze"/>
            <w:rFonts w:ascii="Verdana" w:hAnsi="Verdana" w:cs="Arial"/>
            <w:color w:val="00B0F0"/>
            <w:sz w:val="12"/>
            <w:szCs w:val="16"/>
            <w:lang w:val="en-US"/>
          </w:rPr>
          <w:t>lublin@interbroker.pl</w:t>
        </w:r>
      </w:hyperlink>
      <w:r w:rsidR="00D360C7" w:rsidRPr="00887E72">
        <w:rPr>
          <w:rFonts w:ascii="Verdana" w:hAnsi="Verdana" w:cs="Arial"/>
          <w:color w:val="2E74B5"/>
          <w:sz w:val="12"/>
          <w:szCs w:val="16"/>
          <w:lang w:val="en-US"/>
        </w:rPr>
        <w:t xml:space="preserve"> </w:t>
      </w:r>
    </w:p>
    <w:p w:rsidR="00D360C7" w:rsidRDefault="00D360C7" w:rsidP="00D360C7">
      <w:pPr>
        <w:pStyle w:val="Stopka"/>
        <w:tabs>
          <w:tab w:val="clear" w:pos="4536"/>
          <w:tab w:val="clear" w:pos="9072"/>
          <w:tab w:val="right" w:pos="10490"/>
        </w:tabs>
        <w:ind w:left="2160"/>
        <w:rPr>
          <w:rFonts w:ascii="Verdana" w:hAnsi="Verdana" w:cs="Arial"/>
          <w:sz w:val="12"/>
          <w:szCs w:val="16"/>
        </w:rPr>
      </w:pPr>
      <w:r w:rsidRPr="00385A63">
        <w:rPr>
          <w:rFonts w:ascii="Verdana" w:hAnsi="Verdana" w:cs="Arial"/>
          <w:sz w:val="12"/>
          <w:szCs w:val="16"/>
        </w:rPr>
        <w:t>Inter-Broker Sp. z o.o., ul. Żeglarska 31, 87-100 Toruń,</w:t>
      </w:r>
    </w:p>
    <w:p w:rsidR="00D360C7" w:rsidRDefault="00D360C7" w:rsidP="00D360C7">
      <w:pPr>
        <w:pStyle w:val="Stopka"/>
        <w:tabs>
          <w:tab w:val="clear" w:pos="4536"/>
          <w:tab w:val="clear" w:pos="9072"/>
          <w:tab w:val="right" w:pos="10490"/>
        </w:tabs>
        <w:ind w:left="2160"/>
        <w:rPr>
          <w:rFonts w:ascii="Verdana" w:hAnsi="Verdana" w:cs="Arial"/>
          <w:sz w:val="12"/>
          <w:szCs w:val="16"/>
        </w:rPr>
      </w:pPr>
      <w:r>
        <w:rPr>
          <w:rFonts w:ascii="Verdana" w:hAnsi="Verdana" w:cs="Arial"/>
          <w:sz w:val="12"/>
          <w:szCs w:val="16"/>
        </w:rPr>
        <w:t>Tel. (56) 658 42 60, Fax. (56) 568 42 61, 63</w:t>
      </w:r>
    </w:p>
    <w:p w:rsidR="00D360C7" w:rsidRPr="00385A63" w:rsidRDefault="00D360C7" w:rsidP="00D360C7">
      <w:pPr>
        <w:pStyle w:val="Stopka"/>
        <w:tabs>
          <w:tab w:val="clear" w:pos="4536"/>
          <w:tab w:val="clear" w:pos="9072"/>
          <w:tab w:val="right" w:pos="10490"/>
        </w:tabs>
        <w:ind w:left="2160"/>
        <w:rPr>
          <w:rFonts w:ascii="Verdana" w:hAnsi="Verdana" w:cs="Arial"/>
          <w:sz w:val="12"/>
          <w:szCs w:val="16"/>
        </w:rPr>
      </w:pPr>
      <w:r w:rsidRPr="00385A63">
        <w:rPr>
          <w:rFonts w:ascii="Verdana" w:hAnsi="Verdana" w:cs="Arial"/>
          <w:sz w:val="12"/>
          <w:szCs w:val="16"/>
        </w:rPr>
        <w:t xml:space="preserve">Tel. (056) 658-42-60, Faks (056) 658-42-61, 63, </w:t>
      </w:r>
    </w:p>
    <w:p w:rsidR="00D360C7" w:rsidRPr="00385A63" w:rsidRDefault="00D360C7" w:rsidP="00D360C7">
      <w:pPr>
        <w:pStyle w:val="Stopka"/>
        <w:tabs>
          <w:tab w:val="clear" w:pos="4536"/>
          <w:tab w:val="clear" w:pos="9072"/>
          <w:tab w:val="right" w:pos="10490"/>
        </w:tabs>
        <w:ind w:left="2160"/>
        <w:rPr>
          <w:rFonts w:ascii="Verdana" w:hAnsi="Verdana"/>
          <w:sz w:val="12"/>
        </w:rPr>
      </w:pPr>
    </w:p>
    <w:p w:rsidR="00F87032" w:rsidRPr="00D360C7" w:rsidRDefault="00F87032" w:rsidP="00D360C7">
      <w:pPr>
        <w:pStyle w:val="ListParagraph"/>
        <w:suppressAutoHyphens/>
        <w:ind w:left="0"/>
        <w:rPr>
          <w:rFonts w:ascii="Verdana" w:hAnsi="Verdana"/>
          <w:sz w:val="8"/>
          <w:szCs w:val="18"/>
        </w:rPr>
      </w:pPr>
    </w:p>
    <w:sectPr w:rsidR="00F87032" w:rsidRPr="00D360C7" w:rsidSect="00E061F6">
      <w:pgSz w:w="16838" w:h="11906" w:orient="landscape" w:code="9"/>
      <w:pgMar w:top="284" w:right="567" w:bottom="567" w:left="567" w:header="567" w:footer="567" w:gutter="0"/>
      <w:cols w:num="3" w:space="1" w:equalWidth="0">
        <w:col w:w="6813" w:space="180"/>
        <w:col w:w="900" w:space="360"/>
        <w:col w:w="745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4BF" w:rsidRDefault="00FA14BF" w:rsidP="00D31D79">
      <w:r>
        <w:separator/>
      </w:r>
    </w:p>
  </w:endnote>
  <w:endnote w:type="continuationSeparator" w:id="0">
    <w:p w:rsidR="00FA14BF" w:rsidRDefault="00FA14BF" w:rsidP="00D31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4BF" w:rsidRDefault="00FA14BF" w:rsidP="00D31D79">
      <w:r>
        <w:separator/>
      </w:r>
    </w:p>
  </w:footnote>
  <w:footnote w:type="continuationSeparator" w:id="0">
    <w:p w:rsidR="00FA14BF" w:rsidRDefault="00FA14BF" w:rsidP="00D31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48D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72F4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BE6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700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B608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2CB2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E680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7E6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966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C04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DF3DC3"/>
    <w:multiLevelType w:val="hybridMultilevel"/>
    <w:tmpl w:val="8D8EF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DF22C1"/>
    <w:multiLevelType w:val="hybridMultilevel"/>
    <w:tmpl w:val="CCE88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6A7205"/>
    <w:multiLevelType w:val="hybridMultilevel"/>
    <w:tmpl w:val="48426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106109"/>
    <w:multiLevelType w:val="hybridMultilevel"/>
    <w:tmpl w:val="25301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24497"/>
    <w:multiLevelType w:val="hybridMultilevel"/>
    <w:tmpl w:val="3EF228E8"/>
    <w:lvl w:ilvl="0" w:tplc="0415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234533E5"/>
    <w:multiLevelType w:val="multilevel"/>
    <w:tmpl w:val="E1784D8C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25765CAF"/>
    <w:multiLevelType w:val="hybridMultilevel"/>
    <w:tmpl w:val="D2EC3F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95E41B7"/>
    <w:multiLevelType w:val="hybridMultilevel"/>
    <w:tmpl w:val="DEA86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F7813"/>
    <w:multiLevelType w:val="hybridMultilevel"/>
    <w:tmpl w:val="516C1ACC"/>
    <w:lvl w:ilvl="0" w:tplc="FA4CE4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E25F35"/>
    <w:multiLevelType w:val="hybridMultilevel"/>
    <w:tmpl w:val="5B5A1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5316FE"/>
    <w:multiLevelType w:val="hybridMultilevel"/>
    <w:tmpl w:val="8D046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A41C0"/>
    <w:multiLevelType w:val="hybridMultilevel"/>
    <w:tmpl w:val="66880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37559"/>
    <w:multiLevelType w:val="hybridMultilevel"/>
    <w:tmpl w:val="5E30EFE4"/>
    <w:lvl w:ilvl="0" w:tplc="FA4CE4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C5577D"/>
    <w:multiLevelType w:val="hybridMultilevel"/>
    <w:tmpl w:val="37A63104"/>
    <w:lvl w:ilvl="0" w:tplc="0E8457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95FD2"/>
    <w:multiLevelType w:val="multilevel"/>
    <w:tmpl w:val="516C1AC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B277C2F"/>
    <w:multiLevelType w:val="hybridMultilevel"/>
    <w:tmpl w:val="D5723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C2444B"/>
    <w:multiLevelType w:val="multilevel"/>
    <w:tmpl w:val="7696F5EE"/>
    <w:lvl w:ilvl="0">
      <w:start w:val="1"/>
      <w:numFmt w:val="decimal"/>
      <w:lvlText w:val="%1."/>
      <w:lvlJc w:val="left"/>
      <w:pPr>
        <w:tabs>
          <w:tab w:val="num" w:pos="984"/>
        </w:tabs>
        <w:ind w:left="81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2545D9C"/>
    <w:multiLevelType w:val="hybridMultilevel"/>
    <w:tmpl w:val="C4A0B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E0B2F"/>
    <w:multiLevelType w:val="hybridMultilevel"/>
    <w:tmpl w:val="5FACAE80"/>
    <w:lvl w:ilvl="0" w:tplc="2A1AA0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F13C61"/>
    <w:multiLevelType w:val="hybridMultilevel"/>
    <w:tmpl w:val="4E50C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D1114"/>
    <w:multiLevelType w:val="hybridMultilevel"/>
    <w:tmpl w:val="ECFC4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5D2F7E"/>
    <w:multiLevelType w:val="hybridMultilevel"/>
    <w:tmpl w:val="5AF6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7D4FD2"/>
    <w:multiLevelType w:val="hybridMultilevel"/>
    <w:tmpl w:val="EAE4BC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6D693F"/>
    <w:multiLevelType w:val="hybridMultilevel"/>
    <w:tmpl w:val="9BAED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6D2A2F"/>
    <w:multiLevelType w:val="hybridMultilevel"/>
    <w:tmpl w:val="4FBA2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91953"/>
    <w:multiLevelType w:val="hybridMultilevel"/>
    <w:tmpl w:val="6C3CD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AC7D7B"/>
    <w:multiLevelType w:val="hybridMultilevel"/>
    <w:tmpl w:val="31F6F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A57B10"/>
    <w:multiLevelType w:val="hybridMultilevel"/>
    <w:tmpl w:val="AF086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701B4D"/>
    <w:multiLevelType w:val="hybridMultilevel"/>
    <w:tmpl w:val="017EB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7328C6"/>
    <w:multiLevelType w:val="hybridMultilevel"/>
    <w:tmpl w:val="97B0A208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0">
    <w:nsid w:val="69CC0349"/>
    <w:multiLevelType w:val="multilevel"/>
    <w:tmpl w:val="516C1AC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F601105"/>
    <w:multiLevelType w:val="hybridMultilevel"/>
    <w:tmpl w:val="28024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A5280C"/>
    <w:multiLevelType w:val="hybridMultilevel"/>
    <w:tmpl w:val="0088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854416"/>
    <w:multiLevelType w:val="hybridMultilevel"/>
    <w:tmpl w:val="609CD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71BA2"/>
    <w:multiLevelType w:val="hybridMultilevel"/>
    <w:tmpl w:val="BADE4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39"/>
  </w:num>
  <w:num w:numId="4">
    <w:abstractNumId w:val="41"/>
  </w:num>
  <w:num w:numId="5">
    <w:abstractNumId w:val="43"/>
  </w:num>
  <w:num w:numId="6">
    <w:abstractNumId w:val="42"/>
  </w:num>
  <w:num w:numId="7">
    <w:abstractNumId w:val="27"/>
  </w:num>
  <w:num w:numId="8">
    <w:abstractNumId w:val="21"/>
  </w:num>
  <w:num w:numId="9">
    <w:abstractNumId w:val="11"/>
  </w:num>
  <w:num w:numId="10">
    <w:abstractNumId w:val="38"/>
  </w:num>
  <w:num w:numId="11">
    <w:abstractNumId w:val="34"/>
  </w:num>
  <w:num w:numId="12">
    <w:abstractNumId w:val="37"/>
  </w:num>
  <w:num w:numId="13">
    <w:abstractNumId w:val="29"/>
  </w:num>
  <w:num w:numId="14">
    <w:abstractNumId w:val="36"/>
  </w:num>
  <w:num w:numId="15">
    <w:abstractNumId w:val="31"/>
  </w:num>
  <w:num w:numId="16">
    <w:abstractNumId w:val="13"/>
  </w:num>
  <w:num w:numId="17">
    <w:abstractNumId w:val="12"/>
  </w:num>
  <w:num w:numId="18">
    <w:abstractNumId w:val="30"/>
  </w:num>
  <w:num w:numId="19">
    <w:abstractNumId w:val="17"/>
  </w:num>
  <w:num w:numId="20">
    <w:abstractNumId w:val="20"/>
  </w:num>
  <w:num w:numId="21">
    <w:abstractNumId w:val="19"/>
  </w:num>
  <w:num w:numId="22">
    <w:abstractNumId w:val="44"/>
  </w:num>
  <w:num w:numId="23">
    <w:abstractNumId w:val="32"/>
  </w:num>
  <w:num w:numId="24">
    <w:abstractNumId w:val="25"/>
  </w:num>
  <w:num w:numId="25">
    <w:abstractNumId w:val="33"/>
  </w:num>
  <w:num w:numId="26">
    <w:abstractNumId w:val="18"/>
  </w:num>
  <w:num w:numId="27">
    <w:abstractNumId w:val="26"/>
  </w:num>
  <w:num w:numId="28">
    <w:abstractNumId w:val="16"/>
  </w:num>
  <w:num w:numId="29">
    <w:abstractNumId w:val="2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40"/>
  </w:num>
  <w:num w:numId="41">
    <w:abstractNumId w:val="22"/>
  </w:num>
  <w:num w:numId="42">
    <w:abstractNumId w:val="28"/>
  </w:num>
  <w:num w:numId="43">
    <w:abstractNumId w:val="23"/>
  </w:num>
  <w:num w:numId="44">
    <w:abstractNumId w:val="14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1D79"/>
    <w:rsid w:val="000021DA"/>
    <w:rsid w:val="000069CE"/>
    <w:rsid w:val="00017777"/>
    <w:rsid w:val="00036FB7"/>
    <w:rsid w:val="0007129E"/>
    <w:rsid w:val="000B1C81"/>
    <w:rsid w:val="000D4036"/>
    <w:rsid w:val="000E0C14"/>
    <w:rsid w:val="000E6191"/>
    <w:rsid w:val="001041E6"/>
    <w:rsid w:val="0011578B"/>
    <w:rsid w:val="00132EDA"/>
    <w:rsid w:val="00137C34"/>
    <w:rsid w:val="001450C7"/>
    <w:rsid w:val="00162061"/>
    <w:rsid w:val="0018261D"/>
    <w:rsid w:val="001B4B07"/>
    <w:rsid w:val="001C509B"/>
    <w:rsid w:val="001D352D"/>
    <w:rsid w:val="00293D73"/>
    <w:rsid w:val="002C5661"/>
    <w:rsid w:val="002D2025"/>
    <w:rsid w:val="002E2F17"/>
    <w:rsid w:val="002E7B97"/>
    <w:rsid w:val="00310B54"/>
    <w:rsid w:val="00314ECC"/>
    <w:rsid w:val="00321F7D"/>
    <w:rsid w:val="0032251E"/>
    <w:rsid w:val="00350857"/>
    <w:rsid w:val="00360415"/>
    <w:rsid w:val="00363290"/>
    <w:rsid w:val="00364743"/>
    <w:rsid w:val="00367926"/>
    <w:rsid w:val="00376AE1"/>
    <w:rsid w:val="00384E04"/>
    <w:rsid w:val="00385A63"/>
    <w:rsid w:val="0039301A"/>
    <w:rsid w:val="00394B52"/>
    <w:rsid w:val="003A60CF"/>
    <w:rsid w:val="003B6103"/>
    <w:rsid w:val="003C2DE4"/>
    <w:rsid w:val="003C3892"/>
    <w:rsid w:val="003F4952"/>
    <w:rsid w:val="00406FD5"/>
    <w:rsid w:val="0043660C"/>
    <w:rsid w:val="00444627"/>
    <w:rsid w:val="004614AC"/>
    <w:rsid w:val="00471A9E"/>
    <w:rsid w:val="004A27A5"/>
    <w:rsid w:val="004B37E9"/>
    <w:rsid w:val="004B4E22"/>
    <w:rsid w:val="004C37B8"/>
    <w:rsid w:val="004C3F5E"/>
    <w:rsid w:val="004D0508"/>
    <w:rsid w:val="004E57D9"/>
    <w:rsid w:val="004F413B"/>
    <w:rsid w:val="00521ABB"/>
    <w:rsid w:val="00543328"/>
    <w:rsid w:val="00547D07"/>
    <w:rsid w:val="005635D4"/>
    <w:rsid w:val="00563CDA"/>
    <w:rsid w:val="00564255"/>
    <w:rsid w:val="00581E1F"/>
    <w:rsid w:val="00592B90"/>
    <w:rsid w:val="005A3F25"/>
    <w:rsid w:val="005B3B01"/>
    <w:rsid w:val="005F3CE9"/>
    <w:rsid w:val="005F6155"/>
    <w:rsid w:val="006053F8"/>
    <w:rsid w:val="00622EC8"/>
    <w:rsid w:val="00650593"/>
    <w:rsid w:val="00695683"/>
    <w:rsid w:val="006A0844"/>
    <w:rsid w:val="006A7018"/>
    <w:rsid w:val="006B0569"/>
    <w:rsid w:val="006B5994"/>
    <w:rsid w:val="006C76F9"/>
    <w:rsid w:val="006F3ED2"/>
    <w:rsid w:val="006F522B"/>
    <w:rsid w:val="00731F3F"/>
    <w:rsid w:val="00744E15"/>
    <w:rsid w:val="00754C31"/>
    <w:rsid w:val="00755C5F"/>
    <w:rsid w:val="0078326C"/>
    <w:rsid w:val="007925ED"/>
    <w:rsid w:val="007A16D1"/>
    <w:rsid w:val="007A2DF0"/>
    <w:rsid w:val="007A69F6"/>
    <w:rsid w:val="007A6C02"/>
    <w:rsid w:val="007A7E25"/>
    <w:rsid w:val="007B60FF"/>
    <w:rsid w:val="007D1C96"/>
    <w:rsid w:val="007F6343"/>
    <w:rsid w:val="00817E36"/>
    <w:rsid w:val="00856BA6"/>
    <w:rsid w:val="00887E72"/>
    <w:rsid w:val="008C2B2B"/>
    <w:rsid w:val="009109CC"/>
    <w:rsid w:val="00922066"/>
    <w:rsid w:val="00930D71"/>
    <w:rsid w:val="00966381"/>
    <w:rsid w:val="009745B9"/>
    <w:rsid w:val="00992879"/>
    <w:rsid w:val="009A0378"/>
    <w:rsid w:val="009B5C33"/>
    <w:rsid w:val="009C79DE"/>
    <w:rsid w:val="009D5833"/>
    <w:rsid w:val="009D7C0C"/>
    <w:rsid w:val="00A06EAF"/>
    <w:rsid w:val="00A15D91"/>
    <w:rsid w:val="00A17669"/>
    <w:rsid w:val="00A24D0A"/>
    <w:rsid w:val="00A35A4E"/>
    <w:rsid w:val="00A4686A"/>
    <w:rsid w:val="00A5108D"/>
    <w:rsid w:val="00A57A2D"/>
    <w:rsid w:val="00A64040"/>
    <w:rsid w:val="00A72793"/>
    <w:rsid w:val="00AB7306"/>
    <w:rsid w:val="00AC5B58"/>
    <w:rsid w:val="00AC68C8"/>
    <w:rsid w:val="00AE167C"/>
    <w:rsid w:val="00AE47EA"/>
    <w:rsid w:val="00B06A26"/>
    <w:rsid w:val="00B10DDF"/>
    <w:rsid w:val="00B1396A"/>
    <w:rsid w:val="00B540E0"/>
    <w:rsid w:val="00B5479A"/>
    <w:rsid w:val="00B63CE4"/>
    <w:rsid w:val="00B94C0D"/>
    <w:rsid w:val="00BA2F6D"/>
    <w:rsid w:val="00BA40A3"/>
    <w:rsid w:val="00BD0DBC"/>
    <w:rsid w:val="00BE3B0F"/>
    <w:rsid w:val="00BE4819"/>
    <w:rsid w:val="00C1361F"/>
    <w:rsid w:val="00C211E8"/>
    <w:rsid w:val="00C41784"/>
    <w:rsid w:val="00C54811"/>
    <w:rsid w:val="00C6375D"/>
    <w:rsid w:val="00C743C1"/>
    <w:rsid w:val="00CE47C2"/>
    <w:rsid w:val="00D11BF0"/>
    <w:rsid w:val="00D31D79"/>
    <w:rsid w:val="00D360C7"/>
    <w:rsid w:val="00D51E0C"/>
    <w:rsid w:val="00D6362B"/>
    <w:rsid w:val="00D86713"/>
    <w:rsid w:val="00D91495"/>
    <w:rsid w:val="00DA0462"/>
    <w:rsid w:val="00DA048B"/>
    <w:rsid w:val="00DA43B0"/>
    <w:rsid w:val="00DB7A96"/>
    <w:rsid w:val="00DD202F"/>
    <w:rsid w:val="00DE17E6"/>
    <w:rsid w:val="00DE1A8E"/>
    <w:rsid w:val="00DF213B"/>
    <w:rsid w:val="00E02DD1"/>
    <w:rsid w:val="00E061F6"/>
    <w:rsid w:val="00E17031"/>
    <w:rsid w:val="00E50283"/>
    <w:rsid w:val="00EA21CE"/>
    <w:rsid w:val="00EA3531"/>
    <w:rsid w:val="00EB3FF9"/>
    <w:rsid w:val="00EB46E6"/>
    <w:rsid w:val="00EB5FA8"/>
    <w:rsid w:val="00F12D94"/>
    <w:rsid w:val="00F24947"/>
    <w:rsid w:val="00F45C4E"/>
    <w:rsid w:val="00F4611E"/>
    <w:rsid w:val="00F57CF5"/>
    <w:rsid w:val="00F67F4B"/>
    <w:rsid w:val="00F72F14"/>
    <w:rsid w:val="00F8335C"/>
    <w:rsid w:val="00F83D2E"/>
    <w:rsid w:val="00F87032"/>
    <w:rsid w:val="00F94001"/>
    <w:rsid w:val="00F950E3"/>
    <w:rsid w:val="00F9515A"/>
    <w:rsid w:val="00F96719"/>
    <w:rsid w:val="00FA14BF"/>
    <w:rsid w:val="00FA71DB"/>
    <w:rsid w:val="00FB1353"/>
    <w:rsid w:val="00FB4D7E"/>
    <w:rsid w:val="00FD41E6"/>
    <w:rsid w:val="00FE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6A7018"/>
    <w:rPr>
      <w:rFonts w:ascii="Times New Roman" w:hAnsi="Times New Roma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semiHidden/>
    <w:rsid w:val="00D31D7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semiHidden/>
    <w:locked/>
    <w:rsid w:val="00D31D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31D79"/>
    <w:pPr>
      <w:tabs>
        <w:tab w:val="center" w:pos="4536"/>
        <w:tab w:val="right" w:pos="9072"/>
      </w:tabs>
    </w:pPr>
    <w:rPr>
      <w:rFonts w:ascii="Calibri" w:hAnsi="Calibri"/>
      <w:lang/>
    </w:rPr>
  </w:style>
  <w:style w:type="character" w:customStyle="1" w:styleId="NagwekZnak">
    <w:name w:val="Nagłówek Znak"/>
    <w:link w:val="Nagwek"/>
    <w:locked/>
    <w:rsid w:val="00D31D79"/>
    <w:rPr>
      <w:rFonts w:cs="Times New Roman"/>
    </w:rPr>
  </w:style>
  <w:style w:type="paragraph" w:styleId="Stopka">
    <w:name w:val="footer"/>
    <w:basedOn w:val="Normalny"/>
    <w:link w:val="StopkaZnak"/>
    <w:rsid w:val="00D31D79"/>
    <w:pPr>
      <w:tabs>
        <w:tab w:val="center" w:pos="4536"/>
        <w:tab w:val="right" w:pos="9072"/>
      </w:tabs>
    </w:pPr>
    <w:rPr>
      <w:rFonts w:ascii="Calibri" w:hAnsi="Calibri"/>
      <w:lang/>
    </w:rPr>
  </w:style>
  <w:style w:type="character" w:customStyle="1" w:styleId="StopkaZnak">
    <w:name w:val="Stopka Znak"/>
    <w:link w:val="Stopka"/>
    <w:locked/>
    <w:rsid w:val="00D31D79"/>
    <w:rPr>
      <w:rFonts w:cs="Times New Roman"/>
    </w:rPr>
  </w:style>
  <w:style w:type="paragraph" w:styleId="NormalnyWeb">
    <w:name w:val="Normal (Web)"/>
    <w:basedOn w:val="Normalny"/>
    <w:rsid w:val="006053F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6053F8"/>
    <w:rPr>
      <w:rFonts w:cs="Times New Roman"/>
      <w:b/>
      <w:bCs/>
    </w:rPr>
  </w:style>
  <w:style w:type="paragraph" w:customStyle="1" w:styleId="ListParagraph">
    <w:name w:val="List Paragraph"/>
    <w:basedOn w:val="Normalny"/>
    <w:rsid w:val="00930D71"/>
    <w:pPr>
      <w:ind w:left="720"/>
      <w:contextualSpacing/>
    </w:pPr>
  </w:style>
  <w:style w:type="table" w:styleId="Tabela-Siatka">
    <w:name w:val="Table Grid"/>
    <w:basedOn w:val="Standardowy"/>
    <w:rsid w:val="00930D7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DA0462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E502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50283"/>
    <w:rPr>
      <w:lang/>
    </w:rPr>
  </w:style>
  <w:style w:type="character" w:customStyle="1" w:styleId="TekstkomentarzaZnak">
    <w:name w:val="Tekst komentarza Znak"/>
    <w:link w:val="Tekstkomentarza"/>
    <w:semiHidden/>
    <w:locked/>
    <w:rsid w:val="00E5028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50283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50283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2.lukow.pl/" TargetMode="External"/><Relationship Id="rId13" Type="http://schemas.openxmlformats.org/officeDocument/2006/relationships/hyperlink" Target="http://www.zs2.luk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blin@interbroker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dy.lublin@interbroker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ublin@interbroker.pl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szkody.lublin@interbrok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F0C7D-8E07-42E6-BBD8-457D8AD8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zakres ubezpieczenia Dzieci i młodzieży Szkoły Podstawowej Nr 43 w Lublinie na rok szkolny 2014 / 2015</vt:lpstr>
    </vt:vector>
  </TitlesOfParts>
  <Company>HP</Company>
  <LinksUpToDate>false</LinksUpToDate>
  <CharactersWithSpaces>5654</CharactersWithSpaces>
  <SharedDoc>false</SharedDoc>
  <HLinks>
    <vt:vector size="36" baseType="variant">
      <vt:variant>
        <vt:i4>6553673</vt:i4>
      </vt:variant>
      <vt:variant>
        <vt:i4>15</vt:i4>
      </vt:variant>
      <vt:variant>
        <vt:i4>0</vt:i4>
      </vt:variant>
      <vt:variant>
        <vt:i4>5</vt:i4>
      </vt:variant>
      <vt:variant>
        <vt:lpwstr>mailto:lublin@interbroker.pl</vt:lpwstr>
      </vt:variant>
      <vt:variant>
        <vt:lpwstr/>
      </vt:variant>
      <vt:variant>
        <vt:i4>3342412</vt:i4>
      </vt:variant>
      <vt:variant>
        <vt:i4>12</vt:i4>
      </vt:variant>
      <vt:variant>
        <vt:i4>0</vt:i4>
      </vt:variant>
      <vt:variant>
        <vt:i4>5</vt:i4>
      </vt:variant>
      <vt:variant>
        <vt:lpwstr>mailto:szkody.lublin@interbroker.pl</vt:lpwstr>
      </vt:variant>
      <vt:variant>
        <vt:lpwstr/>
      </vt:variant>
      <vt:variant>
        <vt:i4>4980821</vt:i4>
      </vt:variant>
      <vt:variant>
        <vt:i4>9</vt:i4>
      </vt:variant>
      <vt:variant>
        <vt:i4>0</vt:i4>
      </vt:variant>
      <vt:variant>
        <vt:i4>5</vt:i4>
      </vt:variant>
      <vt:variant>
        <vt:lpwstr>http://www.zs2.lukow.pl/</vt:lpwstr>
      </vt:variant>
      <vt:variant>
        <vt:lpwstr/>
      </vt:variant>
      <vt:variant>
        <vt:i4>6553673</vt:i4>
      </vt:variant>
      <vt:variant>
        <vt:i4>6</vt:i4>
      </vt:variant>
      <vt:variant>
        <vt:i4>0</vt:i4>
      </vt:variant>
      <vt:variant>
        <vt:i4>5</vt:i4>
      </vt:variant>
      <vt:variant>
        <vt:lpwstr>mailto:lublin@interbroker.pl</vt:lpwstr>
      </vt:variant>
      <vt:variant>
        <vt:lpwstr/>
      </vt:variant>
      <vt:variant>
        <vt:i4>3342412</vt:i4>
      </vt:variant>
      <vt:variant>
        <vt:i4>3</vt:i4>
      </vt:variant>
      <vt:variant>
        <vt:i4>0</vt:i4>
      </vt:variant>
      <vt:variant>
        <vt:i4>5</vt:i4>
      </vt:variant>
      <vt:variant>
        <vt:lpwstr>mailto:szkody.lublin@interbroker.pl</vt:lpwstr>
      </vt:variant>
      <vt:variant>
        <vt:lpwstr/>
      </vt:variant>
      <vt:variant>
        <vt:i4>4980821</vt:i4>
      </vt:variant>
      <vt:variant>
        <vt:i4>0</vt:i4>
      </vt:variant>
      <vt:variant>
        <vt:i4>0</vt:i4>
      </vt:variant>
      <vt:variant>
        <vt:i4>5</vt:i4>
      </vt:variant>
      <vt:variant>
        <vt:lpwstr>http://www.zs2.lukow.pl/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zakres ubezpieczenia Dzieci i młodzieży Szkoły Podstawowej Nr 43 w Lublinie na rok szkolny 2014 / 2015</dc:title>
  <dc:creator>admin</dc:creator>
  <cp:lastModifiedBy>Goha</cp:lastModifiedBy>
  <cp:revision>2</cp:revision>
  <cp:lastPrinted>2016-09-20T09:36:00Z</cp:lastPrinted>
  <dcterms:created xsi:type="dcterms:W3CDTF">2016-09-27T08:21:00Z</dcterms:created>
  <dcterms:modified xsi:type="dcterms:W3CDTF">2016-09-27T08:21:00Z</dcterms:modified>
</cp:coreProperties>
</file>